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4E5" w:rsidRDefault="001824E5" w:rsidP="001824E5">
      <w:pPr>
        <w:tabs>
          <w:tab w:val="left" w:pos="352"/>
          <w:tab w:val="center" w:pos="5103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val="tt-RU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32"/>
          <w:szCs w:val="32"/>
        </w:rPr>
        <w:tab/>
      </w:r>
      <w:r>
        <w:rPr>
          <w:rFonts w:ascii="Times New Roman" w:eastAsia="Times New Roman" w:hAnsi="Times New Roman" w:cs="Times New Roman"/>
          <w:noProof/>
          <w:color w:val="000000"/>
          <w:kern w:val="28"/>
          <w:sz w:val="32"/>
          <w:szCs w:val="32"/>
        </w:rPr>
        <w:drawing>
          <wp:inline distT="0" distB="0" distL="0" distR="0">
            <wp:extent cx="6480810" cy="8906686"/>
            <wp:effectExtent l="0" t="0" r="0" b="8890"/>
            <wp:docPr id="1" name="Рисунок 1" descr="C:\Users\Комп\Desktop\титул сканир21\лит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Desktop\титул сканир21\лит8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06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24E5" w:rsidRDefault="001824E5" w:rsidP="001824E5">
      <w:pPr>
        <w:tabs>
          <w:tab w:val="left" w:pos="352"/>
          <w:tab w:val="center" w:pos="5103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val="tt-RU"/>
        </w:rPr>
      </w:pPr>
    </w:p>
    <w:p w:rsidR="001824E5" w:rsidRDefault="001824E5" w:rsidP="001824E5">
      <w:pPr>
        <w:tabs>
          <w:tab w:val="left" w:pos="352"/>
          <w:tab w:val="center" w:pos="5103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val="tt-RU"/>
        </w:rPr>
      </w:pPr>
    </w:p>
    <w:p w:rsidR="001824E5" w:rsidRDefault="001824E5" w:rsidP="001824E5">
      <w:pPr>
        <w:tabs>
          <w:tab w:val="left" w:pos="352"/>
          <w:tab w:val="center" w:pos="5103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val="tt-RU"/>
        </w:rPr>
      </w:pPr>
    </w:p>
    <w:p w:rsidR="001824E5" w:rsidRPr="001824E5" w:rsidRDefault="001824E5" w:rsidP="001824E5">
      <w:pPr>
        <w:tabs>
          <w:tab w:val="left" w:pos="352"/>
          <w:tab w:val="center" w:pos="5103"/>
        </w:tabs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kern w:val="28"/>
          <w:sz w:val="32"/>
          <w:szCs w:val="32"/>
        </w:rPr>
        <w:tab/>
      </w:r>
      <w:r w:rsidRPr="001824E5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</w:rPr>
        <w:t>Муниципальное бюджетное  общеобразовательное учреждение</w:t>
      </w:r>
    </w:p>
    <w:p w:rsidR="001824E5" w:rsidRPr="001824E5" w:rsidRDefault="001824E5" w:rsidP="001824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32"/>
          <w:szCs w:val="32"/>
        </w:rPr>
      </w:pPr>
      <w:r w:rsidRPr="001824E5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</w:rPr>
        <w:t>«</w:t>
      </w:r>
      <w:proofErr w:type="spellStart"/>
      <w:r w:rsidRPr="001824E5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</w:rPr>
        <w:t>Кзыл-Тауская</w:t>
      </w:r>
      <w:proofErr w:type="spellEnd"/>
      <w:r w:rsidRPr="001824E5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</w:rPr>
        <w:t xml:space="preserve"> средняя общеобразовательная школа  </w:t>
      </w:r>
      <w:proofErr w:type="spellStart"/>
      <w:r w:rsidRPr="001824E5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</w:rPr>
        <w:t>им.М.Х.Гайнуллина</w:t>
      </w:r>
      <w:proofErr w:type="spellEnd"/>
      <w:r w:rsidRPr="001824E5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</w:rPr>
        <w:t xml:space="preserve">»  </w:t>
      </w:r>
      <w:proofErr w:type="spellStart"/>
      <w:r w:rsidRPr="001824E5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</w:rPr>
        <w:t>Апастовского</w:t>
      </w:r>
      <w:proofErr w:type="spellEnd"/>
      <w:r w:rsidRPr="001824E5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</w:rPr>
        <w:t xml:space="preserve"> муниципального района</w:t>
      </w:r>
    </w:p>
    <w:p w:rsidR="001824E5" w:rsidRPr="001824E5" w:rsidRDefault="001824E5" w:rsidP="001824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32"/>
          <w:szCs w:val="32"/>
        </w:rPr>
      </w:pPr>
      <w:r w:rsidRPr="001824E5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</w:rPr>
        <w:t>Республики  Татарстан</w:t>
      </w:r>
    </w:p>
    <w:p w:rsidR="001824E5" w:rsidRPr="001824E5" w:rsidRDefault="001824E5" w:rsidP="001824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</w:pPr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1"/>
        <w:gridCol w:w="3400"/>
        <w:gridCol w:w="3684"/>
      </w:tblGrid>
      <w:tr w:rsidR="001824E5" w:rsidRPr="001824E5" w:rsidTr="00EE0BD5">
        <w:trPr>
          <w:trHeight w:val="1835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4E5" w:rsidRPr="001824E5" w:rsidRDefault="001824E5" w:rsidP="001824E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</w:pP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 xml:space="preserve">  </w:t>
            </w: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 w:eastAsia="en-US"/>
              </w:rPr>
              <w:t>РАССМОТРЕНО</w:t>
            </w:r>
          </w:p>
          <w:p w:rsidR="001824E5" w:rsidRPr="001824E5" w:rsidRDefault="001824E5" w:rsidP="001824E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</w:pP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 xml:space="preserve">на  заседании  </w:t>
            </w:r>
          </w:p>
          <w:p w:rsidR="001824E5" w:rsidRPr="001824E5" w:rsidRDefault="001824E5" w:rsidP="001824E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 w:eastAsia="en-US"/>
              </w:rPr>
            </w:pP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 w:eastAsia="en-US"/>
              </w:rPr>
              <w:t xml:space="preserve">ШМО учителей  </w:t>
            </w: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18"/>
                <w:szCs w:val="18"/>
                <w:lang w:eastAsia="en-US"/>
              </w:rPr>
              <w:t xml:space="preserve">гуманитарного цикла                                         </w:t>
            </w:r>
          </w:p>
          <w:p w:rsidR="001824E5" w:rsidRPr="001824E5" w:rsidRDefault="001824E5" w:rsidP="001824E5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 w:eastAsia="en-US"/>
              </w:rPr>
            </w:pPr>
          </w:p>
          <w:p w:rsidR="001824E5" w:rsidRPr="001824E5" w:rsidRDefault="001824E5" w:rsidP="001824E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 w:eastAsia="en-US"/>
              </w:rPr>
            </w:pP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 xml:space="preserve">Руководитель ШМО __________/                                                                                                                                                   </w:t>
            </w: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 w:eastAsia="en-US"/>
              </w:rPr>
              <w:t>Г.Х.Гайнуллина</w:t>
            </w:r>
          </w:p>
          <w:p w:rsidR="001824E5" w:rsidRPr="001824E5" w:rsidRDefault="001824E5" w:rsidP="001824E5">
            <w:pPr>
              <w:spacing w:after="0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</w:pP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>Протокол № 1</w:t>
            </w:r>
          </w:p>
          <w:p w:rsidR="001824E5" w:rsidRPr="001824E5" w:rsidRDefault="001824E5" w:rsidP="001824E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 w:eastAsia="en-US"/>
              </w:rPr>
            </w:pP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>«</w:t>
            </w: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 w:eastAsia="en-US"/>
              </w:rPr>
              <w:t xml:space="preserve">      </w:t>
            </w: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>» августа 20</w:t>
            </w: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 w:eastAsia="en-US"/>
              </w:rPr>
              <w:t xml:space="preserve">21 </w:t>
            </w: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4E5" w:rsidRPr="001824E5" w:rsidRDefault="001824E5" w:rsidP="001824E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 w:eastAsia="en-US"/>
              </w:rPr>
            </w:pP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>СОГЛАСОВАНО</w:t>
            </w:r>
          </w:p>
          <w:p w:rsidR="001824E5" w:rsidRPr="001824E5" w:rsidRDefault="001824E5" w:rsidP="001824E5">
            <w:pPr>
              <w:spacing w:after="0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</w:pP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 xml:space="preserve">  Заместитель директора по УВР МБОУ «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>Кзыл-Тауская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 xml:space="preserve"> СОШ   им. 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>М.Х.Гайнуллина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 xml:space="preserve"> »</w:t>
            </w:r>
          </w:p>
          <w:p w:rsidR="001824E5" w:rsidRPr="001824E5" w:rsidRDefault="001824E5" w:rsidP="001824E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 w:eastAsia="en-US"/>
              </w:rPr>
            </w:pPr>
          </w:p>
          <w:p w:rsidR="001824E5" w:rsidRPr="001824E5" w:rsidRDefault="001824E5" w:rsidP="001824E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 w:eastAsia="en-US"/>
              </w:rPr>
            </w:pP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>__________/</w:t>
            </w: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 w:eastAsia="en-US"/>
              </w:rPr>
              <w:t>Г.М.Вагапова/</w:t>
            </w:r>
          </w:p>
          <w:p w:rsidR="001824E5" w:rsidRPr="001824E5" w:rsidRDefault="001824E5" w:rsidP="001824E5">
            <w:pPr>
              <w:spacing w:after="0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</w:pPr>
          </w:p>
          <w:p w:rsidR="001824E5" w:rsidRPr="001824E5" w:rsidRDefault="001824E5" w:rsidP="001824E5">
            <w:pPr>
              <w:spacing w:after="0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 w:eastAsia="en-US"/>
              </w:rPr>
            </w:pP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 xml:space="preserve">                «</w:t>
            </w: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 w:eastAsia="en-US"/>
              </w:rPr>
              <w:t xml:space="preserve"> 30 </w:t>
            </w: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>» августа 20</w:t>
            </w: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 w:eastAsia="en-US"/>
              </w:rPr>
              <w:t xml:space="preserve">21 </w:t>
            </w: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>г.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4E5" w:rsidRPr="001824E5" w:rsidRDefault="001824E5" w:rsidP="001824E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</w:pP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>УТВЕРЖДЕНО</w:t>
            </w:r>
          </w:p>
          <w:p w:rsidR="001824E5" w:rsidRPr="001824E5" w:rsidRDefault="001824E5" w:rsidP="001824E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</w:pP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>Директор МБОУ «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>Кзыл-Тауская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 xml:space="preserve"> СОШ им. 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>М.Х.Гайнуллина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 xml:space="preserve"> »</w:t>
            </w:r>
          </w:p>
          <w:p w:rsidR="001824E5" w:rsidRPr="001824E5" w:rsidRDefault="001824E5" w:rsidP="001824E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 w:eastAsia="en-US"/>
              </w:rPr>
            </w:pPr>
          </w:p>
          <w:p w:rsidR="001824E5" w:rsidRPr="001824E5" w:rsidRDefault="001824E5" w:rsidP="001824E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</w:pP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 xml:space="preserve"> ____________/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>И.У.Хайбуллин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>/</w:t>
            </w:r>
          </w:p>
          <w:p w:rsidR="001824E5" w:rsidRPr="001824E5" w:rsidRDefault="001824E5" w:rsidP="001824E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</w:pPr>
          </w:p>
          <w:p w:rsidR="001824E5" w:rsidRPr="001824E5" w:rsidRDefault="001824E5" w:rsidP="001824E5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 w:eastAsia="en-US"/>
              </w:rPr>
            </w:pP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 xml:space="preserve">Приказ  № </w:t>
            </w: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 w:eastAsia="en-US"/>
              </w:rPr>
              <w:t>60</w:t>
            </w: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 xml:space="preserve"> от</w:t>
            </w: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 w:eastAsia="en-US"/>
              </w:rPr>
              <w:t xml:space="preserve"> 30 </w:t>
            </w: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>августа 20</w:t>
            </w: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 w:eastAsia="en-US"/>
              </w:rPr>
              <w:t>21</w:t>
            </w:r>
            <w:r w:rsidRPr="001824E5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eastAsia="en-US"/>
              </w:rPr>
              <w:t xml:space="preserve"> г. </w:t>
            </w:r>
          </w:p>
        </w:tc>
      </w:tr>
    </w:tbl>
    <w:p w:rsidR="001824E5" w:rsidRPr="001824E5" w:rsidRDefault="001824E5" w:rsidP="001824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</w:pP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  <w:tab/>
      </w: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  <w:tab/>
      </w: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  <w:tab/>
      </w: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  <w:tab/>
      </w: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  <w:tab/>
      </w: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  <w:tab/>
      </w: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  <w:tab/>
      </w: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  <w:tab/>
      </w: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  <w:tab/>
      </w: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  <w:tab/>
      </w: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  <w:tab/>
      </w: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  <w:tab/>
      </w: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  <w:tab/>
      </w: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  <w:tab/>
        <w:t xml:space="preserve"> </w:t>
      </w:r>
    </w:p>
    <w:p w:rsidR="001824E5" w:rsidRPr="001824E5" w:rsidRDefault="001824E5" w:rsidP="001824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</w:pP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  <w:tab/>
      </w: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  <w:tab/>
      </w: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  <w:tab/>
      </w: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  <w:tab/>
      </w: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  <w:tab/>
      </w: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  <w:tab/>
      </w: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  <w:tab/>
      </w:r>
    </w:p>
    <w:p w:rsidR="001824E5" w:rsidRPr="001824E5" w:rsidRDefault="001824E5" w:rsidP="001824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</w:pPr>
    </w:p>
    <w:p w:rsidR="001824E5" w:rsidRPr="001824E5" w:rsidRDefault="001824E5" w:rsidP="001824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44"/>
          <w:szCs w:val="44"/>
        </w:rPr>
      </w:pPr>
    </w:p>
    <w:p w:rsidR="001824E5" w:rsidRPr="001824E5" w:rsidRDefault="001824E5" w:rsidP="001824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44"/>
          <w:szCs w:val="44"/>
        </w:rPr>
      </w:pPr>
    </w:p>
    <w:p w:rsidR="001824E5" w:rsidRPr="001824E5" w:rsidRDefault="001824E5" w:rsidP="001824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44"/>
          <w:szCs w:val="44"/>
        </w:rPr>
      </w:pPr>
    </w:p>
    <w:p w:rsidR="001824E5" w:rsidRPr="001824E5" w:rsidRDefault="001824E5" w:rsidP="001824E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44"/>
          <w:szCs w:val="44"/>
        </w:rPr>
      </w:pP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44"/>
          <w:szCs w:val="44"/>
          <w:lang w:val="tt-RU"/>
        </w:rPr>
        <w:t xml:space="preserve">                                </w:t>
      </w: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44"/>
          <w:szCs w:val="44"/>
        </w:rPr>
        <w:t>Рабочая программа</w:t>
      </w:r>
    </w:p>
    <w:p w:rsidR="001824E5" w:rsidRPr="001824E5" w:rsidRDefault="001824E5" w:rsidP="001824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48"/>
          <w:szCs w:val="48"/>
          <w:lang w:val="tt-RU"/>
        </w:rPr>
      </w:pPr>
      <w:r w:rsidRPr="001824E5">
        <w:rPr>
          <w:rFonts w:ascii="Times New Roman" w:eastAsia="Times New Roman" w:hAnsi="Times New Roman" w:cs="Times New Roman"/>
          <w:color w:val="000000"/>
          <w:kern w:val="28"/>
          <w:sz w:val="48"/>
          <w:szCs w:val="48"/>
        </w:rPr>
        <w:t xml:space="preserve">по </w:t>
      </w:r>
      <w:r w:rsidRPr="001824E5">
        <w:rPr>
          <w:rFonts w:ascii="Times New Roman" w:eastAsia="Times New Roman" w:hAnsi="Times New Roman" w:cs="Times New Roman"/>
          <w:color w:val="000000"/>
          <w:kern w:val="28"/>
          <w:sz w:val="48"/>
          <w:szCs w:val="48"/>
          <w:lang w:val="tt-RU"/>
        </w:rPr>
        <w:t>литературе</w:t>
      </w:r>
    </w:p>
    <w:p w:rsidR="001824E5" w:rsidRPr="001824E5" w:rsidRDefault="001824E5" w:rsidP="001824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</w:pP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val="tt-RU"/>
        </w:rPr>
        <w:t xml:space="preserve">8  </w:t>
      </w: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  <w:t>класс</w:t>
      </w:r>
    </w:p>
    <w:p w:rsidR="001824E5" w:rsidRPr="001824E5" w:rsidRDefault="001824E5" w:rsidP="001824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</w:pPr>
    </w:p>
    <w:p w:rsidR="001824E5" w:rsidRPr="001824E5" w:rsidRDefault="001824E5" w:rsidP="001824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val="tt-RU"/>
        </w:rPr>
      </w:pPr>
    </w:p>
    <w:p w:rsidR="001824E5" w:rsidRPr="001824E5" w:rsidRDefault="001824E5" w:rsidP="001824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val="tt-RU"/>
        </w:rPr>
      </w:pPr>
    </w:p>
    <w:p w:rsidR="001824E5" w:rsidRPr="001824E5" w:rsidRDefault="001824E5" w:rsidP="001824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</w:rPr>
      </w:pPr>
    </w:p>
    <w:p w:rsidR="001824E5" w:rsidRPr="001824E5" w:rsidRDefault="001824E5" w:rsidP="001824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</w:rPr>
      </w:pPr>
      <w:r w:rsidRPr="001824E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Учитель</w:t>
      </w: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 xml:space="preserve">: </w:t>
      </w:r>
      <w:proofErr w:type="spellStart"/>
      <w:r w:rsidRPr="001824E5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</w:rPr>
        <w:t>Гайфуллина</w:t>
      </w:r>
      <w:proofErr w:type="spellEnd"/>
      <w:r w:rsidRPr="001824E5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</w:rPr>
        <w:t xml:space="preserve"> </w:t>
      </w:r>
      <w:r w:rsidRPr="001824E5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val="tt-RU"/>
        </w:rPr>
        <w:t xml:space="preserve">  </w:t>
      </w:r>
      <w:proofErr w:type="spellStart"/>
      <w:r w:rsidRPr="001824E5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</w:rPr>
        <w:t>Алсу</w:t>
      </w:r>
      <w:proofErr w:type="spellEnd"/>
      <w:r w:rsidRPr="001824E5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val="tt-RU"/>
        </w:rPr>
        <w:t xml:space="preserve">  </w:t>
      </w:r>
      <w:r w:rsidRPr="001824E5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</w:rPr>
        <w:t xml:space="preserve"> </w:t>
      </w:r>
      <w:proofErr w:type="spellStart"/>
      <w:r w:rsidRPr="001824E5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</w:rPr>
        <w:t>Асгатовна</w:t>
      </w:r>
      <w:proofErr w:type="spellEnd"/>
    </w:p>
    <w:p w:rsidR="001824E5" w:rsidRPr="001824E5" w:rsidRDefault="001824E5" w:rsidP="001824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Квалификационная категория: </w:t>
      </w:r>
      <w:r w:rsidRPr="001824E5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</w:rPr>
        <w:t>первая</w:t>
      </w:r>
    </w:p>
    <w:p w:rsidR="001824E5" w:rsidRPr="001824E5" w:rsidRDefault="001824E5" w:rsidP="001824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</w:p>
    <w:p w:rsidR="001824E5" w:rsidRPr="001824E5" w:rsidRDefault="001824E5" w:rsidP="001824E5">
      <w:pPr>
        <w:tabs>
          <w:tab w:val="left" w:pos="3969"/>
        </w:tabs>
        <w:ind w:left="-57" w:right="-11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1824E5" w:rsidRPr="001824E5" w:rsidRDefault="001824E5" w:rsidP="001824E5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tt-RU"/>
        </w:rPr>
      </w:pPr>
    </w:p>
    <w:p w:rsidR="001824E5" w:rsidRPr="001824E5" w:rsidRDefault="001824E5" w:rsidP="001824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tt-RU"/>
        </w:rPr>
      </w:pPr>
    </w:p>
    <w:p w:rsidR="001824E5" w:rsidRPr="001824E5" w:rsidRDefault="001824E5" w:rsidP="001824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tt-RU"/>
        </w:rPr>
      </w:pPr>
    </w:p>
    <w:p w:rsidR="001824E5" w:rsidRPr="001824E5" w:rsidRDefault="001824E5" w:rsidP="001824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Программа рассмотрена  на  заседании  </w:t>
      </w:r>
    </w:p>
    <w:p w:rsidR="001824E5" w:rsidRPr="001824E5" w:rsidRDefault="001824E5" w:rsidP="001824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педагогического  совета </w:t>
      </w:r>
    </w:p>
    <w:p w:rsidR="001824E5" w:rsidRPr="001824E5" w:rsidRDefault="001824E5" w:rsidP="001824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tt-RU"/>
        </w:rPr>
      </w:pPr>
      <w:r w:rsidRPr="001824E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Протокол № 1</w:t>
      </w:r>
    </w:p>
    <w:p w:rsidR="001824E5" w:rsidRPr="001824E5" w:rsidRDefault="001824E5" w:rsidP="001824E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«</w:t>
      </w:r>
      <w:r w:rsidRPr="001824E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tt-RU"/>
        </w:rPr>
        <w:t>30</w:t>
      </w:r>
      <w:r w:rsidRPr="001824E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>» августа 20</w:t>
      </w:r>
      <w:r w:rsidRPr="001824E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tt-RU"/>
        </w:rPr>
        <w:t>21</w:t>
      </w:r>
      <w:r w:rsidRPr="001824E5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</w:rPr>
        <w:t xml:space="preserve"> г.</w:t>
      </w:r>
    </w:p>
    <w:p w:rsidR="001824E5" w:rsidRPr="001824E5" w:rsidRDefault="001824E5" w:rsidP="001824E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1824E5" w:rsidRPr="001824E5" w:rsidRDefault="001824E5" w:rsidP="001824E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</w:p>
    <w:p w:rsidR="001824E5" w:rsidRPr="001824E5" w:rsidRDefault="001824E5" w:rsidP="001824E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</w:p>
    <w:p w:rsidR="001824E5" w:rsidRPr="001824E5" w:rsidRDefault="001824E5" w:rsidP="001824E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</w:p>
    <w:p w:rsidR="001824E5" w:rsidRPr="001824E5" w:rsidRDefault="001824E5" w:rsidP="001824E5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en-US"/>
        </w:rPr>
      </w:pPr>
      <w:bookmarkStart w:id="0" w:name="_GoBack"/>
      <w:bookmarkEnd w:id="0"/>
    </w:p>
    <w:p w:rsidR="001824E5" w:rsidRPr="001824E5" w:rsidRDefault="001824E5" w:rsidP="001824E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20</w:t>
      </w:r>
      <w:r w:rsidRPr="001824E5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val="tt-RU"/>
        </w:rPr>
        <w:t xml:space="preserve">21 </w:t>
      </w:r>
      <w:r w:rsidRPr="001824E5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– 202</w:t>
      </w:r>
      <w:r w:rsidRPr="001824E5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val="tt-RU"/>
        </w:rPr>
        <w:t xml:space="preserve">2 </w:t>
      </w:r>
      <w:r w:rsidRPr="001824E5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</w:rPr>
        <w:t>учебный год</w:t>
      </w:r>
    </w:p>
    <w:p w:rsidR="00FA419E" w:rsidRPr="00FA419E" w:rsidRDefault="00FA419E" w:rsidP="00FA4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FA419E" w:rsidRPr="00FA419E" w:rsidRDefault="00FA419E" w:rsidP="00FA41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A419E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lastRenderedPageBreak/>
        <w:t xml:space="preserve"> </w:t>
      </w:r>
      <w:r w:rsidRPr="00FA419E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FA419E" w:rsidRP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419E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</w:t>
      </w:r>
      <w:r w:rsidRPr="00FA419E">
        <w:rPr>
          <w:rFonts w:ascii="Times New Roman" w:eastAsia="Times New Roman" w:hAnsi="Times New Roman" w:cs="Times New Roman"/>
          <w:sz w:val="24"/>
          <w:szCs w:val="24"/>
        </w:rPr>
        <w:t xml:space="preserve">Рабочая  программа  по 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литературе </w:t>
      </w:r>
      <w:r w:rsidRPr="00FA419E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FA419E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Pr="00FA419E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8 </w:t>
      </w:r>
      <w:r w:rsidRPr="00FA419E">
        <w:rPr>
          <w:rFonts w:ascii="Times New Roman" w:eastAsia="Times New Roman" w:hAnsi="Times New Roman" w:cs="Times New Roman"/>
          <w:sz w:val="24"/>
          <w:szCs w:val="24"/>
        </w:rPr>
        <w:t>класса</w:t>
      </w:r>
      <w:r w:rsidRPr="00FA419E">
        <w:rPr>
          <w:rFonts w:ascii="Times New Roman" w:eastAsia="Times New Roman" w:hAnsi="Times New Roman" w:cs="Times New Roman"/>
          <w:i/>
          <w:sz w:val="24"/>
          <w:szCs w:val="24"/>
        </w:rPr>
        <w:t xml:space="preserve">    </w:t>
      </w:r>
      <w:r w:rsidRPr="00FA419E">
        <w:rPr>
          <w:rFonts w:ascii="Times New Roman" w:eastAsia="Times New Roman" w:hAnsi="Times New Roman" w:cs="Times New Roman"/>
          <w:sz w:val="24"/>
          <w:szCs w:val="24"/>
        </w:rPr>
        <w:t>составлена   на основе:</w:t>
      </w:r>
    </w:p>
    <w:p w:rsidR="00FA419E" w:rsidRP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419E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</w:t>
      </w:r>
      <w:proofErr w:type="gramStart"/>
      <w:r w:rsidRPr="00FA419E">
        <w:rPr>
          <w:rFonts w:ascii="Times New Roman" w:eastAsia="Times New Roman" w:hAnsi="Times New Roman" w:cs="Times New Roman"/>
          <w:sz w:val="24"/>
          <w:szCs w:val="24"/>
        </w:rPr>
        <w:t xml:space="preserve">Приказом МО и Н РФ от 5 марта 2004 года №1089 «Об утверждении федерального компонента  государственных образовательных  стандартов начального общего, основного общего и среднего (полного) общего образования» (с изменениями приказом </w:t>
      </w:r>
      <w:proofErr w:type="spellStart"/>
      <w:r w:rsidRPr="00FA419E"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 w:rsidRPr="00FA419E">
        <w:rPr>
          <w:rFonts w:ascii="Times New Roman" w:eastAsia="Times New Roman" w:hAnsi="Times New Roman" w:cs="Times New Roman"/>
          <w:sz w:val="24"/>
          <w:szCs w:val="24"/>
        </w:rPr>
        <w:t xml:space="preserve"> России от 23 июня 2015 года N 60 и Федеральный государственный образовательный стандарт основного общего образования (утвержден приказом Министерства образования и науки Российской Федерации 17.12.2010 №1897);</w:t>
      </w:r>
      <w:proofErr w:type="gramEnd"/>
    </w:p>
    <w:p w:rsidR="00FA419E" w:rsidRPr="00FA419E" w:rsidRDefault="00FA419E" w:rsidP="00FA419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419E">
        <w:rPr>
          <w:rFonts w:ascii="Times New Roman" w:eastAsia="Times New Roman" w:hAnsi="Times New Roman" w:cs="Times New Roman"/>
          <w:bCs/>
          <w:iCs/>
          <w:sz w:val="24"/>
          <w:szCs w:val="24"/>
        </w:rPr>
        <w:t>Примерная  основная образовательная программа  основного общего образования</w:t>
      </w:r>
      <w:r w:rsidRPr="00FA419E">
        <w:rPr>
          <w:rFonts w:ascii="Times New Roman" w:eastAsia="Times New Roman" w:hAnsi="Times New Roman" w:cs="Times New Roman"/>
          <w:sz w:val="24"/>
          <w:szCs w:val="24"/>
        </w:rPr>
        <w:t xml:space="preserve"> (одобрена решением учебно-методического объединения  по общему образованию, протокол от 8 апреля 2015 г. № 1/15)</w:t>
      </w:r>
    </w:p>
    <w:p w:rsidR="00FA419E" w:rsidRPr="00FA419E" w:rsidRDefault="00FA419E" w:rsidP="00FA419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419E">
        <w:rPr>
          <w:rFonts w:ascii="Times New Roman" w:eastAsia="Times New Roman" w:hAnsi="Times New Roman" w:cs="Times New Roman"/>
          <w:sz w:val="24"/>
          <w:szCs w:val="24"/>
        </w:rPr>
        <w:t xml:space="preserve">Примерной программы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по литературе</w:t>
      </w:r>
      <w:r w:rsidRPr="00FA419E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</w:p>
    <w:p w:rsidR="00FA419E" w:rsidRPr="00FA419E" w:rsidRDefault="00FA419E" w:rsidP="00FA419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419E">
        <w:rPr>
          <w:rFonts w:ascii="Times New Roman" w:eastAsia="Times New Roman" w:hAnsi="Times New Roman" w:cs="Times New Roman"/>
          <w:sz w:val="24"/>
          <w:szCs w:val="24"/>
        </w:rPr>
        <w:t>Основной образовательной программы МБОУ  «</w:t>
      </w:r>
      <w:proofErr w:type="spellStart"/>
      <w:r w:rsidRPr="00FA419E">
        <w:rPr>
          <w:rFonts w:ascii="Times New Roman" w:eastAsia="Times New Roman" w:hAnsi="Times New Roman" w:cs="Times New Roman"/>
          <w:sz w:val="24"/>
          <w:szCs w:val="24"/>
        </w:rPr>
        <w:t>Кзыл-Тауская</w:t>
      </w:r>
      <w:proofErr w:type="spellEnd"/>
      <w:r w:rsidRPr="00FA419E">
        <w:rPr>
          <w:rFonts w:ascii="Times New Roman" w:eastAsia="Times New Roman" w:hAnsi="Times New Roman" w:cs="Times New Roman"/>
          <w:sz w:val="24"/>
          <w:szCs w:val="24"/>
        </w:rPr>
        <w:t xml:space="preserve"> средняя </w:t>
      </w:r>
      <w:proofErr w:type="spellStart"/>
      <w:r w:rsidRPr="00FA419E">
        <w:rPr>
          <w:rFonts w:ascii="Times New Roman" w:eastAsia="Times New Roman" w:hAnsi="Times New Roman" w:cs="Times New Roman"/>
          <w:sz w:val="24"/>
          <w:szCs w:val="24"/>
        </w:rPr>
        <w:t>общеобразовател</w:t>
      </w:r>
      <w:proofErr w:type="gramStart"/>
      <w:r w:rsidRPr="00FA419E">
        <w:rPr>
          <w:rFonts w:ascii="Times New Roman" w:eastAsia="Times New Roman" w:hAnsi="Times New Roman" w:cs="Times New Roman"/>
          <w:sz w:val="24"/>
          <w:szCs w:val="24"/>
        </w:rPr>
        <w:t>ь</w:t>
      </w:r>
      <w:proofErr w:type="spellEnd"/>
      <w:r w:rsidR="0090051B"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proofErr w:type="gramEnd"/>
      <w:r w:rsidR="0090051B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proofErr w:type="spellStart"/>
      <w:r w:rsidRPr="00FA419E">
        <w:rPr>
          <w:rFonts w:ascii="Times New Roman" w:eastAsia="Times New Roman" w:hAnsi="Times New Roman" w:cs="Times New Roman"/>
          <w:sz w:val="24"/>
          <w:szCs w:val="24"/>
        </w:rPr>
        <w:t>ная</w:t>
      </w:r>
      <w:proofErr w:type="spellEnd"/>
      <w:r w:rsidRPr="00FA419E">
        <w:rPr>
          <w:rFonts w:ascii="Times New Roman" w:eastAsia="Times New Roman" w:hAnsi="Times New Roman" w:cs="Times New Roman"/>
          <w:sz w:val="24"/>
          <w:szCs w:val="24"/>
        </w:rPr>
        <w:t xml:space="preserve"> школа им </w:t>
      </w:r>
      <w:proofErr w:type="spellStart"/>
      <w:r w:rsidRPr="00FA419E">
        <w:rPr>
          <w:rFonts w:ascii="Times New Roman" w:eastAsia="Times New Roman" w:hAnsi="Times New Roman" w:cs="Times New Roman"/>
          <w:sz w:val="24"/>
          <w:szCs w:val="24"/>
        </w:rPr>
        <w:t>М.Х.Гайнуллина</w:t>
      </w:r>
      <w:proofErr w:type="spellEnd"/>
      <w:r w:rsidRPr="00FA419E">
        <w:rPr>
          <w:rFonts w:ascii="Times New Roman" w:eastAsia="Times New Roman" w:hAnsi="Times New Roman" w:cs="Times New Roman"/>
          <w:sz w:val="24"/>
          <w:szCs w:val="24"/>
        </w:rPr>
        <w:t xml:space="preserve">»  </w:t>
      </w:r>
      <w:proofErr w:type="spellStart"/>
      <w:r w:rsidRPr="00FA419E">
        <w:rPr>
          <w:rFonts w:ascii="Times New Roman" w:eastAsia="Times New Roman" w:hAnsi="Times New Roman" w:cs="Times New Roman"/>
          <w:sz w:val="24"/>
          <w:szCs w:val="24"/>
        </w:rPr>
        <w:t>Апастовского</w:t>
      </w:r>
      <w:proofErr w:type="spellEnd"/>
      <w:r w:rsidRPr="00FA419E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образования;</w:t>
      </w:r>
    </w:p>
    <w:p w:rsidR="00FA419E" w:rsidRPr="00FA419E" w:rsidRDefault="00FA419E" w:rsidP="00FA419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419E">
        <w:rPr>
          <w:rFonts w:ascii="Times New Roman" w:eastAsia="Times New Roman" w:hAnsi="Times New Roman" w:cs="Times New Roman"/>
          <w:sz w:val="24"/>
          <w:szCs w:val="24"/>
        </w:rPr>
        <w:t xml:space="preserve">Учебного плана </w:t>
      </w:r>
      <w:proofErr w:type="spellStart"/>
      <w:r w:rsidRPr="00FA419E">
        <w:rPr>
          <w:rFonts w:ascii="Times New Roman" w:eastAsia="Times New Roman" w:hAnsi="Times New Roman" w:cs="Times New Roman"/>
          <w:sz w:val="24"/>
          <w:szCs w:val="24"/>
        </w:rPr>
        <w:t>МБОУ</w:t>
      </w:r>
      <w:proofErr w:type="gramStart"/>
      <w:r w:rsidRPr="00FA419E">
        <w:rPr>
          <w:rFonts w:ascii="Times New Roman" w:eastAsia="Times New Roman" w:hAnsi="Times New Roman" w:cs="Times New Roman"/>
          <w:sz w:val="24"/>
          <w:szCs w:val="24"/>
        </w:rPr>
        <w:t>«К</w:t>
      </w:r>
      <w:proofErr w:type="gramEnd"/>
      <w:r w:rsidRPr="00FA419E">
        <w:rPr>
          <w:rFonts w:ascii="Times New Roman" w:eastAsia="Times New Roman" w:hAnsi="Times New Roman" w:cs="Times New Roman"/>
          <w:sz w:val="24"/>
          <w:szCs w:val="24"/>
        </w:rPr>
        <w:t>зыл-Тауская</w:t>
      </w:r>
      <w:proofErr w:type="spellEnd"/>
      <w:r w:rsidRPr="00FA419E">
        <w:rPr>
          <w:rFonts w:ascii="Times New Roman" w:eastAsia="Times New Roman" w:hAnsi="Times New Roman" w:cs="Times New Roman"/>
          <w:sz w:val="24"/>
          <w:szCs w:val="24"/>
        </w:rPr>
        <w:t xml:space="preserve"> средняя общеобразовательная школа </w:t>
      </w:r>
      <w:proofErr w:type="spellStart"/>
      <w:r w:rsidRPr="00FA419E">
        <w:rPr>
          <w:rFonts w:ascii="Times New Roman" w:eastAsia="Times New Roman" w:hAnsi="Times New Roman" w:cs="Times New Roman"/>
          <w:sz w:val="24"/>
          <w:szCs w:val="24"/>
        </w:rPr>
        <w:t>им.М.Х.Гай</w:t>
      </w:r>
      <w:proofErr w:type="spellEnd"/>
      <w:r w:rsidR="0090051B">
        <w:rPr>
          <w:rFonts w:ascii="Times New Roman" w:eastAsia="Times New Roman" w:hAnsi="Times New Roman" w:cs="Times New Roman"/>
          <w:sz w:val="24"/>
          <w:szCs w:val="24"/>
          <w:lang w:val="tt-RU"/>
        </w:rPr>
        <w:t>-</w:t>
      </w:r>
      <w:proofErr w:type="spellStart"/>
      <w:r w:rsidRPr="00FA419E">
        <w:rPr>
          <w:rFonts w:ascii="Times New Roman" w:eastAsia="Times New Roman" w:hAnsi="Times New Roman" w:cs="Times New Roman"/>
          <w:sz w:val="24"/>
          <w:szCs w:val="24"/>
        </w:rPr>
        <w:t>нуллина</w:t>
      </w:r>
      <w:proofErr w:type="spellEnd"/>
      <w:r w:rsidRPr="00FA419E">
        <w:rPr>
          <w:rFonts w:ascii="Times New Roman" w:eastAsia="Times New Roman" w:hAnsi="Times New Roman" w:cs="Times New Roman"/>
          <w:sz w:val="24"/>
          <w:szCs w:val="24"/>
        </w:rPr>
        <w:t xml:space="preserve">»  </w:t>
      </w:r>
      <w:proofErr w:type="spellStart"/>
      <w:r w:rsidRPr="00FA419E">
        <w:rPr>
          <w:rFonts w:ascii="Times New Roman" w:eastAsia="Times New Roman" w:hAnsi="Times New Roman" w:cs="Times New Roman"/>
          <w:sz w:val="24"/>
          <w:szCs w:val="24"/>
        </w:rPr>
        <w:t>Апастовского</w:t>
      </w:r>
      <w:proofErr w:type="spellEnd"/>
      <w:r w:rsidRPr="00FA419E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Республики Татарстан на 20</w:t>
      </w:r>
      <w:r w:rsidRPr="00FA419E">
        <w:rPr>
          <w:rFonts w:ascii="Times New Roman" w:eastAsia="Times New Roman" w:hAnsi="Times New Roman" w:cs="Times New Roman"/>
          <w:sz w:val="24"/>
          <w:szCs w:val="24"/>
          <w:lang w:val="tt-RU"/>
        </w:rPr>
        <w:t>2</w:t>
      </w:r>
      <w:r w:rsidR="00FD66C9">
        <w:rPr>
          <w:rFonts w:ascii="Times New Roman" w:eastAsia="Times New Roman" w:hAnsi="Times New Roman" w:cs="Times New Roman"/>
          <w:sz w:val="24"/>
          <w:szCs w:val="24"/>
          <w:lang w:val="tt-RU"/>
        </w:rPr>
        <w:t>1</w:t>
      </w:r>
      <w:r w:rsidRPr="00FA419E">
        <w:rPr>
          <w:rFonts w:ascii="Times New Roman" w:eastAsia="Times New Roman" w:hAnsi="Times New Roman" w:cs="Times New Roman"/>
          <w:sz w:val="24"/>
          <w:szCs w:val="24"/>
        </w:rPr>
        <w:t>– 20</w:t>
      </w:r>
      <w:r w:rsidRPr="00FA419E">
        <w:rPr>
          <w:rFonts w:ascii="Times New Roman" w:eastAsia="Times New Roman" w:hAnsi="Times New Roman" w:cs="Times New Roman"/>
          <w:sz w:val="24"/>
          <w:szCs w:val="24"/>
          <w:lang w:val="tt-RU"/>
        </w:rPr>
        <w:t>2</w:t>
      </w:r>
      <w:r w:rsidR="00FD66C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2 </w:t>
      </w:r>
      <w:r w:rsidRPr="00FA419E">
        <w:rPr>
          <w:rFonts w:ascii="Times New Roman" w:eastAsia="Times New Roman" w:hAnsi="Times New Roman" w:cs="Times New Roman"/>
          <w:sz w:val="24"/>
          <w:szCs w:val="24"/>
        </w:rPr>
        <w:t>учебный год</w:t>
      </w:r>
      <w:r w:rsidRPr="00FA419E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FA419E">
        <w:rPr>
          <w:rFonts w:ascii="Times New Roman" w:eastAsia="Times New Roman" w:hAnsi="Times New Roman" w:cs="Times New Roman"/>
          <w:sz w:val="24"/>
          <w:szCs w:val="24"/>
        </w:rPr>
        <w:t>(утвержденного решением педагогического совета (Протокол №1</w:t>
      </w:r>
      <w:r w:rsidRPr="00FA419E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FA419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A419E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FD66C9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               </w:t>
      </w:r>
      <w:r w:rsidRPr="00FA419E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Pr="00FA419E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="00FD66C9">
        <w:rPr>
          <w:rFonts w:ascii="Times New Roman" w:eastAsia="Times New Roman" w:hAnsi="Times New Roman" w:cs="Times New Roman"/>
          <w:sz w:val="24"/>
          <w:szCs w:val="24"/>
          <w:lang w:val="tt-RU"/>
        </w:rPr>
        <w:t>30</w:t>
      </w:r>
      <w:r w:rsidRPr="00FA419E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FA41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419E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</w:t>
      </w:r>
      <w:r w:rsidRPr="00FA419E">
        <w:rPr>
          <w:rFonts w:ascii="Times New Roman" w:eastAsia="Times New Roman" w:hAnsi="Times New Roman" w:cs="Times New Roman"/>
          <w:sz w:val="24"/>
          <w:szCs w:val="24"/>
        </w:rPr>
        <w:t>августа  20</w:t>
      </w:r>
      <w:r w:rsidRPr="00FA419E">
        <w:rPr>
          <w:rFonts w:ascii="Times New Roman" w:eastAsia="Times New Roman" w:hAnsi="Times New Roman" w:cs="Times New Roman"/>
          <w:sz w:val="24"/>
          <w:szCs w:val="24"/>
          <w:lang w:val="tt-RU"/>
        </w:rPr>
        <w:t>2</w:t>
      </w:r>
      <w:r w:rsidR="00FD66C9">
        <w:rPr>
          <w:rFonts w:ascii="Times New Roman" w:eastAsia="Times New Roman" w:hAnsi="Times New Roman" w:cs="Times New Roman"/>
          <w:sz w:val="24"/>
          <w:szCs w:val="24"/>
          <w:lang w:val="tt-RU"/>
        </w:rPr>
        <w:t>1</w:t>
      </w:r>
      <w:r w:rsidRPr="00FA419E">
        <w:rPr>
          <w:rFonts w:ascii="Times New Roman" w:eastAsia="Times New Roman" w:hAnsi="Times New Roman" w:cs="Times New Roman"/>
          <w:sz w:val="24"/>
          <w:szCs w:val="24"/>
        </w:rPr>
        <w:t>года).</w:t>
      </w:r>
    </w:p>
    <w:p w:rsidR="00FA419E" w:rsidRPr="00FA419E" w:rsidRDefault="00FA419E" w:rsidP="00FA419E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FA419E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Базисный учебный (образовательный) план на изучение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литрературы  </w:t>
      </w:r>
      <w:r w:rsidRPr="00FA419E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в 8 классе основной школы отводит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2</w:t>
      </w:r>
      <w:r w:rsidRPr="00FA419E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часа в неделю, всего </w:t>
      </w:r>
      <w:r>
        <w:rPr>
          <w:rFonts w:ascii="Times New Roman" w:eastAsia="Times New Roman" w:hAnsi="Times New Roman" w:cs="Times New Roman"/>
          <w:sz w:val="24"/>
          <w:szCs w:val="24"/>
          <w:lang w:val="tt-RU"/>
        </w:rPr>
        <w:t>70</w:t>
      </w:r>
      <w:r w:rsidRPr="00FA419E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уроков.</w:t>
      </w:r>
    </w:p>
    <w:p w:rsidR="0090051B" w:rsidRPr="0090051B" w:rsidRDefault="00FA419E" w:rsidP="0090051B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bidi="ru-RU"/>
        </w:rPr>
      </w:pPr>
      <w:r w:rsidRPr="00FA419E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     </w:t>
      </w:r>
      <w:r w:rsidRPr="0090051B">
        <w:rPr>
          <w:rFonts w:ascii="Times New Roman" w:eastAsia="Times New Roman" w:hAnsi="Times New Roman" w:cs="Times New Roman"/>
          <w:sz w:val="24"/>
          <w:szCs w:val="24"/>
          <w:lang w:val="tt-RU"/>
        </w:rPr>
        <w:t>.</w:t>
      </w:r>
      <w:r w:rsidR="0090051B" w:rsidRPr="0090051B">
        <w:rPr>
          <w:rFonts w:ascii="Times New Roman" w:eastAsia="Times New Roman" w:hAnsi="Times New Roman" w:cs="Times New Roman"/>
          <w:sz w:val="24"/>
          <w:szCs w:val="24"/>
          <w:lang w:val="tt-RU" w:bidi="ru-RU"/>
        </w:rPr>
        <w:t xml:space="preserve">Рабочая программа ориентирована на учебник:     Литература. </w:t>
      </w:r>
      <w:r w:rsidR="0090051B">
        <w:rPr>
          <w:rFonts w:ascii="Times New Roman" w:eastAsia="Times New Roman" w:hAnsi="Times New Roman" w:cs="Times New Roman"/>
          <w:sz w:val="24"/>
          <w:szCs w:val="24"/>
          <w:lang w:val="tt-RU" w:bidi="ru-RU"/>
        </w:rPr>
        <w:t xml:space="preserve">8 </w:t>
      </w:r>
      <w:r w:rsidR="0090051B" w:rsidRPr="0090051B">
        <w:rPr>
          <w:rFonts w:ascii="Times New Roman" w:eastAsia="Times New Roman" w:hAnsi="Times New Roman" w:cs="Times New Roman"/>
          <w:sz w:val="24"/>
          <w:szCs w:val="24"/>
          <w:lang w:val="tt-RU" w:bidi="ru-RU"/>
        </w:rPr>
        <w:t xml:space="preserve">класс (в 2-х частях). Учеб. для  общеобразоват. учреждений.  Авторы В.Я. Коровина, В. П. Журавлев, В. И . Коровин. – М.: Просвещение, 2017. </w:t>
      </w:r>
    </w:p>
    <w:p w:rsidR="00FA419E" w:rsidRPr="00FA419E" w:rsidRDefault="00FA419E" w:rsidP="0090051B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P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P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P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P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P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FA419E" w:rsidRDefault="00FA419E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1824E5" w:rsidRDefault="001824E5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1824E5" w:rsidRDefault="001824E5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1824E5" w:rsidRPr="00FA419E" w:rsidRDefault="001824E5" w:rsidP="00FA41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1824E5" w:rsidRPr="001824E5" w:rsidRDefault="001824E5" w:rsidP="001824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1824E5">
        <w:rPr>
          <w:rFonts w:ascii="Times New Roman" w:eastAsia="Times New Roman" w:hAnsi="Times New Roman" w:cs="Times New Roman"/>
          <w:b/>
          <w:iCs/>
          <w:sz w:val="28"/>
          <w:szCs w:val="28"/>
        </w:rPr>
        <w:t>Личностные результаты</w:t>
      </w:r>
    </w:p>
    <w:p w:rsidR="001824E5" w:rsidRPr="001824E5" w:rsidRDefault="001824E5" w:rsidP="001824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24E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 учащегося  будут  сформированы:</w:t>
      </w:r>
    </w:p>
    <w:p w:rsidR="001824E5" w:rsidRPr="001824E5" w:rsidRDefault="001824E5" w:rsidP="001824E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sz w:val="24"/>
          <w:szCs w:val="24"/>
        </w:rPr>
        <w:t>чувство  ответственности  и  долга  перед  Родиной;</w:t>
      </w:r>
    </w:p>
    <w:p w:rsidR="001824E5" w:rsidRPr="001824E5" w:rsidRDefault="001824E5" w:rsidP="001824E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sz w:val="24"/>
          <w:szCs w:val="24"/>
        </w:rPr>
        <w:t>целостное  мировоззрение, соответствующее  современному уровню развития науки и общественной практики, учитывающее   социальное, культурное, языковое, духовное многообразие современного мира;</w:t>
      </w:r>
    </w:p>
    <w:p w:rsidR="001824E5" w:rsidRPr="001824E5" w:rsidRDefault="001824E5" w:rsidP="001824E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sz w:val="24"/>
          <w:szCs w:val="24"/>
        </w:rPr>
        <w:t xml:space="preserve">Российская гражданская идентичность: патриотизм, уважение к Отечеству, к прошлому и настоящему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</w:t>
      </w:r>
    </w:p>
    <w:p w:rsidR="001824E5" w:rsidRPr="001824E5" w:rsidRDefault="001824E5" w:rsidP="001824E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развитое моральное сознание и компетентность в решении моральных  проблем на основе личностного выбора, </w:t>
      </w:r>
    </w:p>
    <w:p w:rsidR="001824E5" w:rsidRPr="001824E5" w:rsidRDefault="001824E5" w:rsidP="001824E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сформированы  нравственные  чувства  и  нравственное  поведение;  </w:t>
      </w:r>
    </w:p>
    <w:p w:rsidR="001824E5" w:rsidRPr="001824E5" w:rsidRDefault="001824E5" w:rsidP="001824E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осознанное  и ответственное   отношение  к собственным  поступкам (способность к нравственному самосовершенствованию;  веротерпимость, уважительное отношение к религиозным чувствам, взглядам  людей или их отсутствию; </w:t>
      </w:r>
    </w:p>
    <w:p w:rsidR="001824E5" w:rsidRPr="001824E5" w:rsidRDefault="001824E5" w:rsidP="001824E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основные  нормы  морали, нравственные, духовные  идеалы, хранимые  в культурных традициях народов России, готовность на их  основе к сознательному самоограничению в поступках, поведении, расточительном  </w:t>
      </w:r>
      <w:proofErr w:type="spellStart"/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потребительстве</w:t>
      </w:r>
      <w:proofErr w:type="spellEnd"/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.</w:t>
      </w:r>
    </w:p>
    <w:p w:rsidR="001824E5" w:rsidRPr="001824E5" w:rsidRDefault="001824E5" w:rsidP="001824E5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представления  об основах светской этики,  культуры традиционных религий, их роли в развитии культуры и истории России и человечества, в становлении гражданского общества и российской  государственности.</w:t>
      </w:r>
    </w:p>
    <w:p w:rsidR="001824E5" w:rsidRPr="001824E5" w:rsidRDefault="001824E5" w:rsidP="001824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 возможность  для   формирования:</w:t>
      </w:r>
    </w:p>
    <w:p w:rsidR="001824E5" w:rsidRPr="001824E5" w:rsidRDefault="001824E5" w:rsidP="001824E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понимать   значение  нравственности, веры и религии в жизни  человека, семьи и общества;</w:t>
      </w:r>
    </w:p>
    <w:p w:rsidR="001824E5" w:rsidRPr="001824E5" w:rsidRDefault="001824E5" w:rsidP="001824E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</w:pPr>
      <w:proofErr w:type="spellStart"/>
      <w:r w:rsidRPr="001824E5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ответственного</w:t>
      </w:r>
      <w:proofErr w:type="spellEnd"/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  </w:t>
      </w:r>
      <w:proofErr w:type="spellStart"/>
      <w:r w:rsidRPr="001824E5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отношения</w:t>
      </w:r>
      <w:proofErr w:type="spellEnd"/>
      <w:r w:rsidRPr="001824E5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 xml:space="preserve">  к </w:t>
      </w:r>
      <w:proofErr w:type="spellStart"/>
      <w:r w:rsidRPr="001824E5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учению</w:t>
      </w:r>
      <w:proofErr w:type="spellEnd"/>
      <w:r w:rsidRPr="001824E5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 xml:space="preserve">; </w:t>
      </w:r>
    </w:p>
    <w:p w:rsidR="001824E5" w:rsidRPr="001824E5" w:rsidRDefault="001824E5" w:rsidP="001824E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уважительного  отношения  к труду,  опыта участия в социально  значимом труде;  </w:t>
      </w:r>
    </w:p>
    <w:p w:rsidR="001824E5" w:rsidRPr="001824E5" w:rsidRDefault="001824E5" w:rsidP="001824E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осознания  значения семьи в жизни человека и общества;</w:t>
      </w:r>
    </w:p>
    <w:p w:rsidR="001824E5" w:rsidRPr="001824E5" w:rsidRDefault="001824E5" w:rsidP="001824E5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возможности принимать ценности семейной жизни, уважительно  и  заботливо  относиться   к  членам своей семьи.</w:t>
      </w:r>
    </w:p>
    <w:p w:rsidR="001824E5" w:rsidRPr="001824E5" w:rsidRDefault="001824E5" w:rsidP="001824E5">
      <w:pPr>
        <w:tabs>
          <w:tab w:val="left" w:pos="1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824E5">
        <w:rPr>
          <w:rFonts w:ascii="Times New Roman" w:eastAsia="Times New Roman" w:hAnsi="Times New Roman" w:cs="Times New Roman"/>
          <w:b/>
          <w:iCs/>
          <w:sz w:val="28"/>
          <w:szCs w:val="28"/>
        </w:rPr>
        <w:t>Метапредметные</w:t>
      </w:r>
      <w:proofErr w:type="spellEnd"/>
      <w:r w:rsidRPr="001824E5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результаты.</w:t>
      </w:r>
    </w:p>
    <w:p w:rsidR="001824E5" w:rsidRPr="001824E5" w:rsidRDefault="001824E5" w:rsidP="001824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1824E5">
        <w:rPr>
          <w:rFonts w:ascii="Times New Roman" w:eastAsia="Times New Roman" w:hAnsi="Times New Roman" w:cs="Times New Roman"/>
          <w:b/>
          <w:iCs/>
          <w:sz w:val="28"/>
          <w:szCs w:val="28"/>
        </w:rPr>
        <w:t>Регулятивные  УУД.</w:t>
      </w:r>
    </w:p>
    <w:p w:rsidR="001824E5" w:rsidRPr="001824E5" w:rsidRDefault="001824E5" w:rsidP="001824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1824E5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Учащийся научится:</w:t>
      </w:r>
    </w:p>
    <w:p w:rsidR="001824E5" w:rsidRPr="001824E5" w:rsidRDefault="001824E5" w:rsidP="001824E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>умению оценивать правильность выполнения учебной задачи,  собственные возможности ее решения;</w:t>
      </w:r>
    </w:p>
    <w:p w:rsidR="001824E5" w:rsidRPr="001824E5" w:rsidRDefault="001824E5" w:rsidP="001824E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>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1824E5" w:rsidRPr="001824E5" w:rsidRDefault="001824E5" w:rsidP="001824E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определять критерии правильности (корректности) выполнения учебной  задачи;</w:t>
      </w:r>
    </w:p>
    <w:p w:rsidR="001824E5" w:rsidRPr="001824E5" w:rsidRDefault="001824E5" w:rsidP="001824E5">
      <w:pPr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sz w:val="24"/>
          <w:szCs w:val="24"/>
        </w:rPr>
        <w:t xml:space="preserve">планированию и регуляции своей деятельности;  </w:t>
      </w:r>
    </w:p>
    <w:p w:rsidR="001824E5" w:rsidRPr="001824E5" w:rsidRDefault="001824E5" w:rsidP="001824E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обосновывать достижимость цели выбранным способом на основе оценки  своих внутренних ресурсов и доступных внешних ресурсов;</w:t>
      </w:r>
    </w:p>
    <w:p w:rsidR="001824E5" w:rsidRPr="001824E5" w:rsidRDefault="001824E5" w:rsidP="001824E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анализировать и обосновывать применение соответствующего  инструментария для выполнения учебной задачи;</w:t>
      </w:r>
    </w:p>
    <w:p w:rsidR="001824E5" w:rsidRPr="001824E5" w:rsidRDefault="001824E5" w:rsidP="001824E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</w:r>
    </w:p>
    <w:p w:rsidR="001824E5" w:rsidRPr="001824E5" w:rsidRDefault="001824E5" w:rsidP="001824E5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оценивать продукт своей деятельности по заданным и/или самостоятельно определенным критериям в соответствии с целью деятельности.</w:t>
      </w:r>
    </w:p>
    <w:p w:rsidR="001824E5" w:rsidRPr="001824E5" w:rsidRDefault="001824E5" w:rsidP="001824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1824E5" w:rsidRPr="001824E5" w:rsidRDefault="001824E5" w:rsidP="001824E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фиксировать и анализировать динамику собственных образовательных  результатов;</w:t>
      </w:r>
    </w:p>
    <w:p w:rsidR="001824E5" w:rsidRPr="001824E5" w:rsidRDefault="001824E5" w:rsidP="001824E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lastRenderedPageBreak/>
        <w:t>самостоятельно определять причины своего успеха или неуспеха и  находить способы выхода из ситуации неуспеха;</w:t>
      </w:r>
    </w:p>
    <w:p w:rsidR="001824E5" w:rsidRPr="001824E5" w:rsidRDefault="001824E5" w:rsidP="001824E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ретроспективно определять, какие действия по решению учебной задачи  или параметры этих действий привели к получению имеющегося продукта учебной  деятельности;</w:t>
      </w:r>
    </w:p>
    <w:p w:rsidR="001824E5" w:rsidRPr="001824E5" w:rsidRDefault="001824E5" w:rsidP="001824E5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демонстрировать приемы регуляции психофизиологических / эмоциональных состояний для достижения эффекта успокоения (устранения  эмоциональной напряженности), эффекта восстановления (ослабления проявлений  утомления), эффекта активизации (повышения психофизиологической  реактивности).</w:t>
      </w:r>
    </w:p>
    <w:p w:rsidR="001824E5" w:rsidRPr="001824E5" w:rsidRDefault="001824E5" w:rsidP="001824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b/>
          <w:iCs/>
          <w:sz w:val="28"/>
          <w:szCs w:val="28"/>
        </w:rPr>
        <w:t>Познавательные   УУД.</w:t>
      </w:r>
    </w:p>
    <w:p w:rsidR="001824E5" w:rsidRPr="001824E5" w:rsidRDefault="001824E5" w:rsidP="001824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b/>
          <w:iCs/>
          <w:sz w:val="24"/>
          <w:szCs w:val="24"/>
        </w:rPr>
        <w:t>Учащийся научится:</w:t>
      </w:r>
    </w:p>
    <w:p w:rsidR="001824E5" w:rsidRPr="001824E5" w:rsidRDefault="001824E5" w:rsidP="001824E5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>строить рассуждение от общих закономерностей к частным явлениям и от  частных явлений к общим закономерностям;</w:t>
      </w:r>
    </w:p>
    <w:p w:rsidR="001824E5" w:rsidRPr="001824E5" w:rsidRDefault="001824E5" w:rsidP="001824E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строить рассуждение на основе сравнения предметов и явлений, выделяя при этом общие признаки;</w:t>
      </w:r>
    </w:p>
    <w:p w:rsidR="001824E5" w:rsidRPr="001824E5" w:rsidRDefault="001824E5" w:rsidP="001824E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излагать полученную информацию, интерпретируя ее в контексте  решаемой задачи;</w:t>
      </w:r>
    </w:p>
    <w:p w:rsidR="001824E5" w:rsidRPr="001824E5" w:rsidRDefault="001824E5" w:rsidP="001824E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самостоятельно указывать па информацию, нуждающуюся в проверке, предлагать и применять способ проверки достоверности информации;</w:t>
      </w:r>
    </w:p>
    <w:p w:rsidR="001824E5" w:rsidRPr="001824E5" w:rsidRDefault="001824E5" w:rsidP="001824E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 применяется алгоритм;</w:t>
      </w:r>
    </w:p>
    <w:p w:rsidR="001824E5" w:rsidRPr="001824E5" w:rsidRDefault="001824E5" w:rsidP="001824E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строить доказательство: прямое, косвенное, от противного;</w:t>
      </w:r>
    </w:p>
    <w:p w:rsidR="001824E5" w:rsidRPr="001824E5" w:rsidRDefault="001824E5" w:rsidP="001824E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 проблемной ситуации, поставленной цели и/или заданных критериев оценки  продукта/результата;</w:t>
      </w:r>
    </w:p>
    <w:p w:rsidR="001824E5" w:rsidRPr="001824E5" w:rsidRDefault="001824E5" w:rsidP="001824E5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сопоставлять и сравнивать речевые высказывания с точки зрения их содержания, стилистических особенностей и использованных языковых средств.</w:t>
      </w:r>
    </w:p>
    <w:p w:rsidR="001824E5" w:rsidRPr="001824E5" w:rsidRDefault="001824E5" w:rsidP="001824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1824E5" w:rsidRPr="001824E5" w:rsidRDefault="001824E5" w:rsidP="001824E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выявлять и называть причины события, явления, в том числе возможные причины, наиболее вероятные причины, возможные последствия заданной  причины, самостоятельно осуществляя причинн</w:t>
      </w:r>
      <w:proofErr w:type="gramStart"/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о-</w:t>
      </w:r>
      <w:proofErr w:type="gramEnd"/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 следственный анализ;</w:t>
      </w:r>
    </w:p>
    <w:p w:rsidR="001824E5" w:rsidRPr="001824E5" w:rsidRDefault="001824E5" w:rsidP="001824E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делать вывод на основе критического анализа разных точек зрения;</w:t>
      </w:r>
    </w:p>
    <w:p w:rsidR="001824E5" w:rsidRPr="001824E5" w:rsidRDefault="001824E5" w:rsidP="001824E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подтверждать вывод собственной аргументацией или самостоятельно  полученными данными;</w:t>
      </w:r>
    </w:p>
    <w:p w:rsidR="001824E5" w:rsidRPr="001824E5" w:rsidRDefault="001824E5" w:rsidP="001824E5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 изменением формы представления;  объяснять, детализируя или обобщая,  объяснять с заданной точки зрения).</w:t>
      </w:r>
    </w:p>
    <w:p w:rsidR="001824E5" w:rsidRPr="001824E5" w:rsidRDefault="001824E5" w:rsidP="001824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1824E5">
        <w:rPr>
          <w:rFonts w:ascii="Times New Roman" w:eastAsia="Times New Roman" w:hAnsi="Times New Roman" w:cs="Times New Roman"/>
          <w:b/>
          <w:iCs/>
          <w:sz w:val="28"/>
          <w:szCs w:val="28"/>
        </w:rPr>
        <w:t>Коммуникативные    УУД</w:t>
      </w:r>
    </w:p>
    <w:p w:rsidR="001824E5" w:rsidRPr="001824E5" w:rsidRDefault="001824E5" w:rsidP="001824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1824E5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Учащийся научится:</w:t>
      </w:r>
    </w:p>
    <w:p w:rsidR="001824E5" w:rsidRPr="001824E5" w:rsidRDefault="001824E5" w:rsidP="001824E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>создавать письменные «клишированные» и оригинальные тексты с  использованием необходимых речевых средств;</w:t>
      </w:r>
    </w:p>
    <w:p w:rsidR="001824E5" w:rsidRPr="001824E5" w:rsidRDefault="001824E5" w:rsidP="001824E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использовать вербальные средства (средства логической связи) для  выделения смысловых блоков своего выступления;</w:t>
      </w:r>
    </w:p>
    <w:p w:rsidR="001824E5" w:rsidRPr="001824E5" w:rsidRDefault="001824E5" w:rsidP="001824E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1824E5" w:rsidRPr="001824E5" w:rsidRDefault="001824E5" w:rsidP="001824E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делать оценочный вывод о достижении цели коммуникации  непосредственно после завершения коммуникативного контакта и обосновывать его;</w:t>
      </w:r>
    </w:p>
    <w:p w:rsidR="001824E5" w:rsidRPr="001824E5" w:rsidRDefault="001824E5" w:rsidP="001824E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sz w:val="24"/>
          <w:szCs w:val="24"/>
        </w:rPr>
        <w:t xml:space="preserve">учащийся научится  умению  осознанно использовать речевые средства в соответствии с задачей коммуникации для выражения своих чувств, мыслей и потребностей; </w:t>
      </w:r>
    </w:p>
    <w:p w:rsidR="001824E5" w:rsidRPr="001824E5" w:rsidRDefault="001824E5" w:rsidP="001824E5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proofErr w:type="spellStart"/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вербализовать</w:t>
      </w:r>
      <w:proofErr w:type="spellEnd"/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эмоциональное впечатление, оказанное на него источником;</w:t>
      </w:r>
    </w:p>
    <w:p w:rsidR="001824E5" w:rsidRPr="001824E5" w:rsidRDefault="001824E5" w:rsidP="001824E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sz w:val="24"/>
          <w:szCs w:val="24"/>
        </w:rPr>
        <w:t>владению устной и письменной речью, монологической контекстной речью;</w:t>
      </w:r>
    </w:p>
    <w:p w:rsidR="001824E5" w:rsidRPr="001824E5" w:rsidRDefault="001824E5" w:rsidP="001824E5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sz w:val="24"/>
          <w:szCs w:val="24"/>
        </w:rPr>
        <w:t>у учащегося будет сформирована  и развита компетентность в области использования информационно-коммуникационных технологий (далее ИК</w:t>
      </w:r>
      <w:proofErr w:type="gramStart"/>
      <w:r w:rsidRPr="001824E5">
        <w:rPr>
          <w:rFonts w:ascii="Times New Roman" w:eastAsia="Times New Roman" w:hAnsi="Times New Roman" w:cs="Times New Roman"/>
          <w:sz w:val="24"/>
          <w:szCs w:val="24"/>
        </w:rPr>
        <w:t>Т–</w:t>
      </w:r>
      <w:proofErr w:type="gramEnd"/>
      <w:r w:rsidRPr="001824E5">
        <w:rPr>
          <w:rFonts w:ascii="Times New Roman" w:eastAsia="Times New Roman" w:hAnsi="Times New Roman" w:cs="Times New Roman"/>
          <w:sz w:val="24"/>
          <w:szCs w:val="24"/>
        </w:rPr>
        <w:t xml:space="preserve"> компетенции).</w:t>
      </w:r>
    </w:p>
    <w:p w:rsidR="001824E5" w:rsidRPr="001824E5" w:rsidRDefault="001824E5" w:rsidP="001824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получит возможность научиться:</w:t>
      </w:r>
    </w:p>
    <w:p w:rsidR="001824E5" w:rsidRPr="001824E5" w:rsidRDefault="001824E5" w:rsidP="001824E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lastRenderedPageBreak/>
        <w:t xml:space="preserve">оценивать свою речь с точки зрения её содержания, языкового оформления; </w:t>
      </w:r>
    </w:p>
    <w:p w:rsidR="001824E5" w:rsidRPr="001824E5" w:rsidRDefault="001824E5" w:rsidP="001824E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умению  находить грамматические и речевые ошибки, недочёты, исправлять их; совершенствовать и редактировать собственные тексты;</w:t>
      </w:r>
    </w:p>
    <w:p w:rsidR="001824E5" w:rsidRPr="001824E5" w:rsidRDefault="001824E5" w:rsidP="001824E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выступать перед аудиторией сверстников с небольшими сообщениями, докладами;</w:t>
      </w:r>
    </w:p>
    <w:p w:rsidR="001824E5" w:rsidRPr="001824E5" w:rsidRDefault="001824E5" w:rsidP="001824E5">
      <w:pPr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использовать   информационно-коммуникационные технологии  (далее </w:t>
      </w:r>
      <w:proofErr w:type="gramStart"/>
      <w:r w:rsidRPr="001824E5">
        <w:rPr>
          <w:rFonts w:ascii="Times New Roman" w:eastAsia="Times New Roman" w:hAnsi="Times New Roman" w:cs="Times New Roman"/>
          <w:i/>
          <w:iCs/>
          <w:sz w:val="24"/>
          <w:szCs w:val="24"/>
        </w:rPr>
        <w:t>ИКТ-компетенции</w:t>
      </w:r>
      <w:proofErr w:type="gramEnd"/>
      <w:r w:rsidRPr="001824E5">
        <w:rPr>
          <w:rFonts w:ascii="Times New Roman" w:eastAsia="Times New Roman" w:hAnsi="Times New Roman" w:cs="Times New Roman"/>
          <w:i/>
          <w:iCs/>
          <w:sz w:val="24"/>
          <w:szCs w:val="24"/>
        </w:rPr>
        <w:t>);</w:t>
      </w:r>
    </w:p>
    <w:p w:rsidR="001824E5" w:rsidRPr="001824E5" w:rsidRDefault="001824E5" w:rsidP="001824E5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ИКТ.</w:t>
      </w:r>
    </w:p>
    <w:p w:rsidR="001824E5" w:rsidRPr="001824E5" w:rsidRDefault="001824E5" w:rsidP="001824E5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824E5">
        <w:rPr>
          <w:rFonts w:ascii="Times New Roman" w:hAnsi="Times New Roman"/>
          <w:b/>
          <w:sz w:val="28"/>
          <w:szCs w:val="28"/>
        </w:rPr>
        <w:t>Межпредметные</w:t>
      </w:r>
      <w:proofErr w:type="spellEnd"/>
      <w:r w:rsidRPr="001824E5">
        <w:rPr>
          <w:rFonts w:ascii="Times New Roman" w:hAnsi="Times New Roman"/>
          <w:b/>
          <w:sz w:val="28"/>
          <w:szCs w:val="28"/>
        </w:rPr>
        <w:t xml:space="preserve">   понятия.</w:t>
      </w:r>
    </w:p>
    <w:p w:rsidR="001824E5" w:rsidRPr="001824E5" w:rsidRDefault="001824E5" w:rsidP="001824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1824E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  учащегося  будут  сформированы:</w:t>
      </w:r>
    </w:p>
    <w:p w:rsidR="001824E5" w:rsidRPr="001824E5" w:rsidRDefault="001824E5" w:rsidP="001824E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 овладения  основами читательской компетенции,  навыки  работы с информацией,  навыки  участия  в проектной деятельности;</w:t>
      </w:r>
    </w:p>
    <w:p w:rsidR="001824E5" w:rsidRPr="001824E5" w:rsidRDefault="001824E5" w:rsidP="001824E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овладения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деятельности;</w:t>
      </w:r>
    </w:p>
    <w:p w:rsidR="001824E5" w:rsidRPr="001824E5" w:rsidRDefault="001824E5" w:rsidP="001824E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работы с информацией: 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1824E5" w:rsidRPr="001824E5" w:rsidRDefault="001824E5" w:rsidP="001824E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</w:t>
      </w:r>
      <w:r w:rsidRPr="001824E5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1824E5" w:rsidRPr="001824E5" w:rsidRDefault="001824E5" w:rsidP="001824E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</w:t>
      </w:r>
      <w:r w:rsidRPr="001824E5">
        <w:rPr>
          <w:rFonts w:ascii="Times New Roman" w:eastAsia="Times New Roman" w:hAnsi="Times New Roman" w:cs="Times New Roman"/>
          <w:sz w:val="24"/>
          <w:szCs w:val="24"/>
          <w:lang w:val="en-US" w:bidi="en-US"/>
        </w:rPr>
        <w:t> </w:t>
      </w: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заполнять и дополнять таблицы, схемы, диаграммы, тексты;</w:t>
      </w:r>
    </w:p>
    <w:p w:rsidR="001824E5" w:rsidRPr="001824E5" w:rsidRDefault="001824E5" w:rsidP="001824E5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навыки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деятельности.</w:t>
      </w:r>
    </w:p>
    <w:p w:rsidR="001824E5" w:rsidRPr="001824E5" w:rsidRDefault="001824E5" w:rsidP="001824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Учащийся  получит возможность   для  формирования:</w:t>
      </w:r>
    </w:p>
    <w:p w:rsidR="001824E5" w:rsidRPr="001824E5" w:rsidRDefault="001824E5" w:rsidP="001824E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потребности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будущего»; </w:t>
      </w:r>
    </w:p>
    <w:p w:rsidR="001824E5" w:rsidRPr="001824E5" w:rsidRDefault="001824E5" w:rsidP="001824E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способности к разработке нескольких вариантов решений, к поиску нестандартных решений, поиску и осуществлению наиболее приемлемого решения;</w:t>
      </w:r>
    </w:p>
    <w:p w:rsidR="001824E5" w:rsidRPr="001824E5" w:rsidRDefault="001824E5" w:rsidP="001824E5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навыков  выбирать адекватные стоящей задаче средства, принимать решения, в том числе и в ситуациях неопределенности.</w:t>
      </w:r>
    </w:p>
    <w:p w:rsidR="001824E5" w:rsidRPr="001824E5" w:rsidRDefault="001824E5" w:rsidP="001824E5">
      <w:pPr>
        <w:tabs>
          <w:tab w:val="left" w:pos="42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1824E5">
        <w:rPr>
          <w:rFonts w:ascii="Times New Roman" w:eastAsia="Times New Roman" w:hAnsi="Times New Roman" w:cs="Times New Roman"/>
          <w:b/>
          <w:iCs/>
          <w:sz w:val="28"/>
          <w:szCs w:val="28"/>
        </w:rPr>
        <w:t>Предметные результаты (8 класс)</w:t>
      </w:r>
    </w:p>
    <w:p w:rsidR="001824E5" w:rsidRPr="001824E5" w:rsidRDefault="001824E5" w:rsidP="001824E5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1824E5">
        <w:rPr>
          <w:rFonts w:ascii="Times New Roman" w:eastAsia="Times New Roman" w:hAnsi="Times New Roman" w:cs="Times New Roman"/>
          <w:b/>
          <w:iCs/>
          <w:sz w:val="28"/>
          <w:szCs w:val="28"/>
        </w:rPr>
        <w:t>Русская  литература.</w:t>
      </w:r>
    </w:p>
    <w:p w:rsidR="001824E5" w:rsidRPr="001824E5" w:rsidRDefault="001824E5" w:rsidP="001824E5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b/>
          <w:iCs/>
          <w:sz w:val="24"/>
          <w:szCs w:val="24"/>
        </w:rPr>
        <w:t>Введение.</w:t>
      </w:r>
    </w:p>
    <w:p w:rsidR="001824E5" w:rsidRPr="001824E5" w:rsidRDefault="001824E5" w:rsidP="001824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1824E5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Учащийся  научится:</w:t>
      </w:r>
    </w:p>
    <w:p w:rsidR="001824E5" w:rsidRPr="001824E5" w:rsidRDefault="001824E5" w:rsidP="001824E5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633"/>
        <w:jc w:val="both"/>
        <w:rPr>
          <w:rFonts w:ascii="Times New Roman" w:hAnsi="Times New Roman"/>
          <w:sz w:val="24"/>
          <w:szCs w:val="24"/>
        </w:rPr>
      </w:pPr>
      <w:r w:rsidRPr="001824E5">
        <w:rPr>
          <w:rFonts w:ascii="Times New Roman" w:hAnsi="Times New Roman"/>
          <w:sz w:val="24"/>
          <w:szCs w:val="24"/>
        </w:rPr>
        <w:t>понимать  историзм  творчества  классиков  русской  литературы;</w:t>
      </w:r>
    </w:p>
    <w:p w:rsidR="001824E5" w:rsidRPr="001824E5" w:rsidRDefault="001824E5" w:rsidP="001824E5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633"/>
        <w:jc w:val="both"/>
        <w:rPr>
          <w:rFonts w:ascii="Times New Roman" w:hAnsi="Times New Roman"/>
          <w:sz w:val="24"/>
          <w:szCs w:val="24"/>
        </w:rPr>
      </w:pPr>
      <w:r w:rsidRPr="001824E5">
        <w:rPr>
          <w:rFonts w:ascii="Times New Roman" w:hAnsi="Times New Roman"/>
          <w:sz w:val="24"/>
          <w:szCs w:val="24"/>
        </w:rPr>
        <w:t>осознавать  интерес  русских  писателей  к  историческому  прошлому  своего  народа;</w:t>
      </w:r>
    </w:p>
    <w:p w:rsidR="001824E5" w:rsidRPr="001824E5" w:rsidRDefault="001824E5" w:rsidP="001824E5">
      <w:pPr>
        <w:numPr>
          <w:ilvl w:val="0"/>
          <w:numId w:val="13"/>
        </w:numPr>
        <w:tabs>
          <w:tab w:val="left" w:pos="993"/>
        </w:tabs>
        <w:spacing w:after="0" w:line="240" w:lineRule="auto"/>
        <w:ind w:firstLine="633"/>
        <w:jc w:val="both"/>
        <w:rPr>
          <w:rFonts w:ascii="Times New Roman" w:hAnsi="Times New Roman"/>
          <w:sz w:val="24"/>
          <w:szCs w:val="24"/>
        </w:rPr>
      </w:pPr>
      <w:r w:rsidRPr="001824E5">
        <w:rPr>
          <w:rFonts w:ascii="Times New Roman" w:hAnsi="Times New Roman"/>
          <w:sz w:val="24"/>
          <w:szCs w:val="24"/>
        </w:rPr>
        <w:t>понимать  взаимосвязь  русской  литературы  и  истории.</w:t>
      </w:r>
    </w:p>
    <w:p w:rsidR="001824E5" w:rsidRPr="001824E5" w:rsidRDefault="001824E5" w:rsidP="001824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1824E5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Учащийся  получит  возможность  научиться:</w:t>
      </w:r>
    </w:p>
    <w:p w:rsidR="001824E5" w:rsidRPr="001824E5" w:rsidRDefault="001824E5" w:rsidP="001824E5">
      <w:pPr>
        <w:numPr>
          <w:ilvl w:val="0"/>
          <w:numId w:val="25"/>
        </w:numPr>
        <w:spacing w:after="0" w:line="240" w:lineRule="auto"/>
        <w:rPr>
          <w:rFonts w:ascii="Times New Roman" w:eastAsia="MS Mincho" w:hAnsi="Times New Roman" w:cs="Times New Roman"/>
          <w:i/>
          <w:iCs/>
          <w:sz w:val="24"/>
          <w:szCs w:val="24"/>
        </w:rPr>
      </w:pPr>
      <w:r w:rsidRPr="001824E5">
        <w:rPr>
          <w:rFonts w:ascii="Times New Roman" w:eastAsia="MS Mincho" w:hAnsi="Times New Roman" w:cs="Times New Roman"/>
          <w:i/>
          <w:iCs/>
          <w:sz w:val="24"/>
          <w:szCs w:val="24"/>
        </w:rPr>
        <w:t xml:space="preserve">представлять развернутый устный или письменный ответ на поставленные вопросы; </w:t>
      </w:r>
    </w:p>
    <w:p w:rsidR="001824E5" w:rsidRPr="001824E5" w:rsidRDefault="001824E5" w:rsidP="001824E5">
      <w:pPr>
        <w:numPr>
          <w:ilvl w:val="0"/>
          <w:numId w:val="25"/>
        </w:numPr>
        <w:spacing w:after="0" w:line="240" w:lineRule="auto"/>
        <w:rPr>
          <w:rFonts w:ascii="Times New Roman" w:eastAsia="MS Mincho" w:hAnsi="Times New Roman" w:cs="Times New Roman"/>
          <w:i/>
          <w:iCs/>
          <w:sz w:val="24"/>
          <w:szCs w:val="24"/>
        </w:rPr>
      </w:pPr>
      <w:r w:rsidRPr="001824E5">
        <w:rPr>
          <w:rFonts w:ascii="Times New Roman" w:eastAsia="MS Mincho" w:hAnsi="Times New Roman" w:cs="Times New Roman"/>
          <w:i/>
          <w:iCs/>
          <w:sz w:val="24"/>
          <w:szCs w:val="24"/>
        </w:rPr>
        <w:t>вести учебные дискуссии;</w:t>
      </w:r>
    </w:p>
    <w:p w:rsidR="001824E5" w:rsidRPr="001824E5" w:rsidRDefault="001824E5" w:rsidP="001824E5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1824E5">
        <w:rPr>
          <w:rFonts w:ascii="Times New Roman" w:eastAsia="MS Mincho" w:hAnsi="Times New Roman" w:cs="Times New Roman"/>
          <w:i/>
          <w:iCs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литературой.</w:t>
      </w:r>
    </w:p>
    <w:p w:rsidR="001824E5" w:rsidRPr="001824E5" w:rsidRDefault="001824E5" w:rsidP="001824E5">
      <w:pPr>
        <w:tabs>
          <w:tab w:val="left" w:pos="142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1824E5">
        <w:rPr>
          <w:rFonts w:ascii="Times New Roman" w:eastAsia="Times New Roman" w:hAnsi="Times New Roman" w:cs="Times New Roman"/>
          <w:b/>
          <w:iCs/>
          <w:sz w:val="28"/>
          <w:szCs w:val="28"/>
        </w:rPr>
        <w:t>Русский  фольклор.</w:t>
      </w:r>
    </w:p>
    <w:p w:rsidR="001824E5" w:rsidRPr="001824E5" w:rsidRDefault="001824E5" w:rsidP="001824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1824E5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Учащийся  научится:</w:t>
      </w:r>
    </w:p>
    <w:p w:rsidR="001824E5" w:rsidRPr="001824E5" w:rsidRDefault="001824E5" w:rsidP="001824E5">
      <w:pPr>
        <w:numPr>
          <w:ilvl w:val="0"/>
          <w:numId w:val="18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определять, выделять, находить, перечислять  признаки, черты, повторяющиеся детали;</w:t>
      </w:r>
    </w:p>
    <w:p w:rsidR="001824E5" w:rsidRPr="001824E5" w:rsidRDefault="001824E5" w:rsidP="001824E5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воспроизводить элементы содержания произведения в устной  форме;</w:t>
      </w:r>
    </w:p>
    <w:p w:rsidR="001824E5" w:rsidRPr="001824E5" w:rsidRDefault="001824E5" w:rsidP="001824E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1824E5">
        <w:rPr>
          <w:rFonts w:ascii="Times New Roman" w:eastAsia="MS Mincho" w:hAnsi="Times New Roman" w:cs="Times New Roman"/>
          <w:iCs/>
          <w:sz w:val="24"/>
          <w:szCs w:val="24"/>
        </w:rPr>
        <w:lastRenderedPageBreak/>
        <w:t>представлять развернутый устный или письменный ответ на поставленные вопросы; вести учебные дискуссии;</w:t>
      </w:r>
    </w:p>
    <w:p w:rsidR="001824E5" w:rsidRPr="001824E5" w:rsidRDefault="001824E5" w:rsidP="001824E5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1824E5">
        <w:rPr>
          <w:rFonts w:ascii="Times New Roman" w:eastAsia="MS Mincho" w:hAnsi="Times New Roman" w:cs="Times New Roman"/>
          <w:iCs/>
          <w:sz w:val="24"/>
          <w:szCs w:val="24"/>
        </w:rPr>
        <w:t>пользоваться основными теоретико-литературными терминами и понятиями;</w:t>
      </w:r>
    </w:p>
    <w:p w:rsidR="001824E5" w:rsidRPr="001824E5" w:rsidRDefault="001824E5" w:rsidP="001824E5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MS Mincho" w:hAnsi="Times New Roman" w:cs="Times New Roman"/>
          <w:sz w:val="24"/>
          <w:szCs w:val="24"/>
          <w:lang w:bidi="en-US"/>
        </w:rPr>
        <w:t xml:space="preserve">определять </w:t>
      </w:r>
      <w:proofErr w:type="spellStart"/>
      <w:r w:rsidRPr="001824E5">
        <w:rPr>
          <w:rFonts w:ascii="Times New Roman" w:eastAsia="MS Mincho" w:hAnsi="Times New Roman" w:cs="Times New Roman"/>
          <w:sz w:val="24"/>
          <w:szCs w:val="24"/>
          <w:lang w:bidi="en-US"/>
        </w:rPr>
        <w:t>родо</w:t>
      </w:r>
      <w:proofErr w:type="spellEnd"/>
      <w:r w:rsidRPr="001824E5">
        <w:rPr>
          <w:rFonts w:ascii="Times New Roman" w:eastAsia="MS Mincho" w:hAnsi="Times New Roman" w:cs="Times New Roman"/>
          <w:sz w:val="24"/>
          <w:szCs w:val="24"/>
          <w:lang w:bidi="en-US"/>
        </w:rPr>
        <w:t>-жанровую специфику художественного произведения.</w:t>
      </w:r>
    </w:p>
    <w:p w:rsidR="001824E5" w:rsidRPr="001824E5" w:rsidRDefault="001824E5" w:rsidP="001824E5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1824E5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 xml:space="preserve">Учащийся  получит  возможность  научиться:   </w:t>
      </w:r>
    </w:p>
    <w:p w:rsidR="001824E5" w:rsidRPr="001824E5" w:rsidRDefault="001824E5" w:rsidP="001824E5">
      <w:pPr>
        <w:numPr>
          <w:ilvl w:val="0"/>
          <w:numId w:val="15"/>
        </w:numPr>
        <w:spacing w:after="0" w:line="240" w:lineRule="auto"/>
        <w:rPr>
          <w:rFonts w:ascii="Times New Roman" w:eastAsia="MS Mincho" w:hAnsi="Times New Roman" w:cs="Times New Roman"/>
          <w:i/>
          <w:iCs/>
          <w:sz w:val="24"/>
          <w:szCs w:val="24"/>
        </w:rPr>
      </w:pPr>
      <w:r w:rsidRPr="001824E5">
        <w:rPr>
          <w:rFonts w:ascii="Times New Roman" w:eastAsia="MS Mincho" w:hAnsi="Times New Roman" w:cs="Times New Roman"/>
          <w:i/>
          <w:iCs/>
          <w:sz w:val="24"/>
          <w:szCs w:val="24"/>
        </w:rPr>
        <w:t>понимать  особенности  фольклора, устного  народного  творчества;</w:t>
      </w:r>
    </w:p>
    <w:p w:rsidR="001824E5" w:rsidRPr="001824E5" w:rsidRDefault="001824E5" w:rsidP="001824E5">
      <w:pPr>
        <w:numPr>
          <w:ilvl w:val="0"/>
          <w:numId w:val="15"/>
        </w:numPr>
        <w:spacing w:after="0" w:line="240" w:lineRule="auto"/>
        <w:rPr>
          <w:rFonts w:ascii="Times New Roman" w:eastAsia="MS Mincho" w:hAnsi="Times New Roman" w:cs="Times New Roman"/>
          <w:i/>
          <w:iCs/>
          <w:sz w:val="24"/>
          <w:szCs w:val="24"/>
        </w:rPr>
      </w:pPr>
      <w:r w:rsidRPr="001824E5">
        <w:rPr>
          <w:rFonts w:ascii="Times New Roman" w:eastAsia="MS Mincho" w:hAnsi="Times New Roman" w:cs="Times New Roman"/>
          <w:i/>
          <w:iCs/>
          <w:sz w:val="24"/>
          <w:szCs w:val="24"/>
        </w:rPr>
        <w:t>пользоваться каталогами библиотек, библиографическими указателями, системой поиска в Интернете;</w:t>
      </w:r>
    </w:p>
    <w:p w:rsidR="001824E5" w:rsidRPr="001824E5" w:rsidRDefault="001824E5" w:rsidP="001824E5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MS Mincho" w:hAnsi="Times New Roman" w:cs="Times New Roman"/>
          <w:i/>
          <w:sz w:val="24"/>
          <w:szCs w:val="24"/>
          <w:lang w:bidi="en-US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литературой.</w:t>
      </w:r>
    </w:p>
    <w:p w:rsidR="001824E5" w:rsidRPr="001824E5" w:rsidRDefault="001824E5" w:rsidP="001824E5">
      <w:pPr>
        <w:spacing w:after="0" w:line="240" w:lineRule="auto"/>
        <w:rPr>
          <w:rFonts w:ascii="Times New Roman" w:eastAsia="MS Mincho" w:hAnsi="Times New Roman" w:cs="Times New Roman"/>
          <w:b/>
          <w:iCs/>
          <w:sz w:val="28"/>
          <w:szCs w:val="28"/>
        </w:rPr>
      </w:pPr>
      <w:r w:rsidRPr="001824E5">
        <w:rPr>
          <w:rFonts w:ascii="Times New Roman" w:eastAsia="MS Mincho" w:hAnsi="Times New Roman" w:cs="Times New Roman"/>
          <w:b/>
          <w:iCs/>
          <w:sz w:val="28"/>
          <w:szCs w:val="28"/>
        </w:rPr>
        <w:t>Древнерусская  литература.</w:t>
      </w:r>
    </w:p>
    <w:p w:rsidR="001824E5" w:rsidRPr="001824E5" w:rsidRDefault="001824E5" w:rsidP="001824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1824E5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Учащийся  научится:</w:t>
      </w:r>
    </w:p>
    <w:p w:rsidR="001824E5" w:rsidRPr="001824E5" w:rsidRDefault="001824E5" w:rsidP="001824E5">
      <w:pPr>
        <w:numPr>
          <w:ilvl w:val="0"/>
          <w:numId w:val="1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1824E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понимать и анализировать проблемы и идеи художественного текста  на  </w:t>
      </w:r>
      <w:r w:rsidRPr="001824E5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II уровне </w:t>
      </w:r>
      <w:proofErr w:type="spellStart"/>
      <w:r w:rsidRPr="001824E5">
        <w:rPr>
          <w:rFonts w:ascii="Times New Roman" w:eastAsia="Times New Roman" w:hAnsi="Times New Roman" w:cs="Times New Roman"/>
          <w:sz w:val="24"/>
          <w:szCs w:val="24"/>
          <w:lang w:eastAsia="en-US"/>
        </w:rPr>
        <w:t>сформированностичитательской</w:t>
      </w:r>
      <w:proofErr w:type="spellEnd"/>
      <w:r w:rsidRPr="001824E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культуры;</w:t>
      </w:r>
    </w:p>
    <w:p w:rsidR="001824E5" w:rsidRPr="001824E5" w:rsidRDefault="001824E5" w:rsidP="001824E5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 xml:space="preserve"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</w:t>
      </w:r>
      <w:proofErr w:type="spellStart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>пофразового</w:t>
      </w:r>
      <w:proofErr w:type="spellEnd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 xml:space="preserve"> (при анализе  небольших   произведений</w:t>
      </w:r>
      <w:proofErr w:type="gramStart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 xml:space="preserve"> )</w:t>
      </w:r>
      <w:proofErr w:type="gramEnd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 xml:space="preserve"> или </w:t>
      </w:r>
      <w:proofErr w:type="spellStart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>поэпизодного</w:t>
      </w:r>
      <w:proofErr w:type="spellEnd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 xml:space="preserve">; </w:t>
      </w:r>
    </w:p>
    <w:p w:rsidR="001824E5" w:rsidRPr="001824E5" w:rsidRDefault="001824E5" w:rsidP="001824E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 xml:space="preserve">проводить  целостный  и </w:t>
      </w:r>
      <w:proofErr w:type="spellStart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>межтекстовый</w:t>
      </w:r>
      <w:proofErr w:type="spellEnd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 xml:space="preserve">  анализ  произведения;</w:t>
      </w:r>
    </w:p>
    <w:p w:rsidR="001824E5" w:rsidRPr="001824E5" w:rsidRDefault="001824E5" w:rsidP="001824E5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1824E5">
        <w:rPr>
          <w:rFonts w:ascii="Times New Roman" w:eastAsia="MS Mincho" w:hAnsi="Times New Roman" w:cs="Times New Roman"/>
          <w:iCs/>
          <w:sz w:val="24"/>
          <w:szCs w:val="24"/>
        </w:rPr>
        <w:t>объяснять своё  понимание нравственно-философской, социально-исторической и эстетической проблематики произведений;</w:t>
      </w:r>
    </w:p>
    <w:p w:rsidR="001824E5" w:rsidRPr="001824E5" w:rsidRDefault="001824E5" w:rsidP="001824E5">
      <w:pPr>
        <w:numPr>
          <w:ilvl w:val="0"/>
          <w:numId w:val="1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размышлять над прочитанным, </w:t>
      </w:r>
      <w:r w:rsidRPr="001824E5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 выделять в произведении </w:t>
      </w:r>
      <w:r w:rsidRPr="001824E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значимые в смысловом и эстетическом плане отдельные элементы художественного </w:t>
      </w:r>
      <w:proofErr w:type="spellStart"/>
      <w:r w:rsidRPr="001824E5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произведения</w:t>
      </w:r>
      <w:proofErr w:type="gramStart"/>
      <w:r w:rsidRPr="001824E5">
        <w:rPr>
          <w:rFonts w:ascii="Times New Roman" w:eastAsia="Times New Roman" w:hAnsi="Times New Roman" w:cs="Times New Roman"/>
          <w:sz w:val="24"/>
          <w:szCs w:val="24"/>
          <w:lang w:eastAsia="en-US"/>
        </w:rPr>
        <w:t>;</w:t>
      </w:r>
      <w:r w:rsidRPr="001824E5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н</w:t>
      </w:r>
      <w:proofErr w:type="gramEnd"/>
      <w:r w:rsidRPr="001824E5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аходить</w:t>
      </w:r>
      <w:proofErr w:type="spellEnd"/>
      <w:r w:rsidRPr="001824E5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 и объяснять связи между ними</w:t>
      </w:r>
      <w:r w:rsidRPr="001824E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; </w:t>
      </w:r>
    </w:p>
    <w:p w:rsidR="001824E5" w:rsidRPr="001824E5" w:rsidRDefault="001824E5" w:rsidP="001824E5">
      <w:pPr>
        <w:numPr>
          <w:ilvl w:val="0"/>
          <w:numId w:val="19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аргументированно отвечать на вопрос </w:t>
      </w:r>
      <w:r w:rsidRPr="001824E5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«Как устроен текст?» </w:t>
      </w:r>
      <w:proofErr w:type="spellStart"/>
      <w:r w:rsidRPr="001824E5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и</w:t>
      </w:r>
      <w:r w:rsidRPr="001824E5">
        <w:rPr>
          <w:rFonts w:ascii="Times New Roman" w:eastAsia="Times New Roman" w:hAnsi="Times New Roman" w:cs="Times New Roman"/>
          <w:sz w:val="24"/>
          <w:szCs w:val="24"/>
          <w:lang w:eastAsia="en-US"/>
        </w:rPr>
        <w:t>выделять</w:t>
      </w:r>
      <w:proofErr w:type="spellEnd"/>
      <w:r w:rsidRPr="001824E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>крупные единицы произведения.</w:t>
      </w:r>
    </w:p>
    <w:p w:rsidR="001824E5" w:rsidRPr="001824E5" w:rsidRDefault="001824E5" w:rsidP="001824E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1824E5">
        <w:rPr>
          <w:rFonts w:ascii="Times New Roman" w:hAnsi="Times New Roman"/>
          <w:b/>
          <w:i/>
          <w:sz w:val="24"/>
          <w:szCs w:val="24"/>
          <w:u w:val="single"/>
        </w:rPr>
        <w:t xml:space="preserve">Учащийся  получит  возможность  научиться:   </w:t>
      </w:r>
    </w:p>
    <w:p w:rsidR="001824E5" w:rsidRPr="001824E5" w:rsidRDefault="001824E5" w:rsidP="001824E5">
      <w:pPr>
        <w:numPr>
          <w:ilvl w:val="0"/>
          <w:numId w:val="26"/>
        </w:numPr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</w:rPr>
      </w:pPr>
      <w:r w:rsidRPr="001824E5">
        <w:rPr>
          <w:rFonts w:ascii="Times New Roman" w:eastAsia="MS Mincho" w:hAnsi="Times New Roman"/>
          <w:i/>
          <w:sz w:val="24"/>
          <w:szCs w:val="24"/>
        </w:rPr>
        <w:t xml:space="preserve"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</w:t>
      </w:r>
      <w:r w:rsidRPr="001824E5">
        <w:rPr>
          <w:rFonts w:ascii="Times New Roman" w:hAnsi="Times New Roman"/>
          <w:bCs/>
          <w:i/>
          <w:sz w:val="24"/>
          <w:szCs w:val="24"/>
        </w:rPr>
        <w:t xml:space="preserve">организации дискуссии </w:t>
      </w:r>
      <w:r w:rsidRPr="001824E5">
        <w:rPr>
          <w:rFonts w:ascii="Times New Roman" w:eastAsia="MS Mincho" w:hAnsi="Times New Roman"/>
          <w:i/>
          <w:sz w:val="24"/>
          <w:szCs w:val="24"/>
        </w:rPr>
        <w:t xml:space="preserve"> (в каждом классе – на своем уровне);</w:t>
      </w:r>
    </w:p>
    <w:p w:rsidR="001824E5" w:rsidRPr="001824E5" w:rsidRDefault="001824E5" w:rsidP="001824E5">
      <w:pPr>
        <w:widowControl w:val="0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</w:rPr>
      </w:pPr>
      <w:r w:rsidRPr="001824E5">
        <w:rPr>
          <w:rFonts w:ascii="Times New Roman" w:eastAsia="MS Mincho" w:hAnsi="Times New Roman"/>
          <w:i/>
          <w:sz w:val="24"/>
          <w:szCs w:val="24"/>
        </w:rPr>
        <w:t>выражать личное отношение к художественному произведению, аргументировать свою точку зрения (в каждом классе – на своем уровне);</w:t>
      </w:r>
    </w:p>
    <w:p w:rsidR="001824E5" w:rsidRPr="001824E5" w:rsidRDefault="001824E5" w:rsidP="001824E5">
      <w:pPr>
        <w:widowControl w:val="0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/>
          <w:i/>
          <w:sz w:val="24"/>
          <w:szCs w:val="24"/>
        </w:rPr>
      </w:pPr>
      <w:r w:rsidRPr="001824E5">
        <w:rPr>
          <w:rFonts w:ascii="Times New Roman" w:eastAsia="MS Mincho" w:hAnsi="Times New Roman"/>
          <w:i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литературой.</w:t>
      </w:r>
    </w:p>
    <w:p w:rsidR="001824E5" w:rsidRPr="001824E5" w:rsidRDefault="001824E5" w:rsidP="001824E5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824E5">
        <w:rPr>
          <w:rFonts w:ascii="Times New Roman" w:hAnsi="Times New Roman"/>
          <w:b/>
          <w:sz w:val="28"/>
          <w:szCs w:val="28"/>
        </w:rPr>
        <w:t xml:space="preserve">Русская  литература  </w:t>
      </w:r>
      <w:r w:rsidRPr="001824E5">
        <w:rPr>
          <w:rFonts w:ascii="Times New Roman" w:hAnsi="Times New Roman"/>
          <w:b/>
          <w:sz w:val="28"/>
          <w:szCs w:val="28"/>
          <w:lang w:val="en-US"/>
        </w:rPr>
        <w:t>XVIII</w:t>
      </w:r>
      <w:r w:rsidRPr="001824E5">
        <w:rPr>
          <w:rFonts w:ascii="Times New Roman" w:hAnsi="Times New Roman"/>
          <w:b/>
          <w:sz w:val="28"/>
          <w:szCs w:val="28"/>
        </w:rPr>
        <w:t xml:space="preserve">  века.</w:t>
      </w:r>
    </w:p>
    <w:p w:rsidR="001824E5" w:rsidRPr="001824E5" w:rsidRDefault="001824E5" w:rsidP="001824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1824E5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Учащийся  научится:</w:t>
      </w:r>
    </w:p>
    <w:p w:rsidR="001824E5" w:rsidRPr="001824E5" w:rsidRDefault="001824E5" w:rsidP="001824E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824E5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знать  формулировки теоретических понятий и  уметь  пользоваться ими при анализе произведения (например, находить в тексте тропы, элементы композиции, признаки жанра);</w:t>
      </w:r>
    </w:p>
    <w:p w:rsidR="001824E5" w:rsidRPr="001824E5" w:rsidRDefault="001824E5" w:rsidP="001824E5">
      <w:pPr>
        <w:numPr>
          <w:ilvl w:val="0"/>
          <w:numId w:val="20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определять  позицию автора и способы ее выражения;</w:t>
      </w:r>
    </w:p>
    <w:p w:rsidR="001824E5" w:rsidRPr="001824E5" w:rsidRDefault="001824E5" w:rsidP="001824E5">
      <w:pPr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MS Mincho" w:hAnsi="Times New Roman" w:cs="Times New Roman"/>
          <w:sz w:val="24"/>
          <w:szCs w:val="24"/>
          <w:lang w:bidi="en-US"/>
        </w:rPr>
        <w:t xml:space="preserve">определять </w:t>
      </w:r>
      <w:proofErr w:type="spellStart"/>
      <w:r w:rsidRPr="001824E5">
        <w:rPr>
          <w:rFonts w:ascii="Times New Roman" w:eastAsia="MS Mincho" w:hAnsi="Times New Roman" w:cs="Times New Roman"/>
          <w:sz w:val="24"/>
          <w:szCs w:val="24"/>
          <w:lang w:bidi="en-US"/>
        </w:rPr>
        <w:t>родо</w:t>
      </w:r>
      <w:proofErr w:type="spellEnd"/>
      <w:r w:rsidRPr="001824E5">
        <w:rPr>
          <w:rFonts w:ascii="Times New Roman" w:eastAsia="MS Mincho" w:hAnsi="Times New Roman" w:cs="Times New Roman"/>
          <w:sz w:val="24"/>
          <w:szCs w:val="24"/>
          <w:lang w:bidi="en-US"/>
        </w:rPr>
        <w:t xml:space="preserve"> - жанровую специфику художественного произведения;</w:t>
      </w:r>
    </w:p>
    <w:p w:rsidR="001824E5" w:rsidRPr="001824E5" w:rsidRDefault="001824E5" w:rsidP="001824E5">
      <w:pPr>
        <w:numPr>
          <w:ilvl w:val="0"/>
          <w:numId w:val="20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1824E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понимать и анализировать проблемы и идеи художественного текста  на  </w:t>
      </w:r>
      <w:r w:rsidRPr="001824E5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II уровне </w:t>
      </w:r>
      <w:proofErr w:type="spellStart"/>
      <w:r w:rsidRPr="001824E5">
        <w:rPr>
          <w:rFonts w:ascii="Times New Roman" w:eastAsia="Times New Roman" w:hAnsi="Times New Roman" w:cs="Times New Roman"/>
          <w:sz w:val="24"/>
          <w:szCs w:val="24"/>
          <w:lang w:eastAsia="en-US"/>
        </w:rPr>
        <w:t>сформированности</w:t>
      </w:r>
      <w:proofErr w:type="spellEnd"/>
      <w:r w:rsidRPr="001824E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читательской культуры;</w:t>
      </w:r>
    </w:p>
    <w:p w:rsidR="001824E5" w:rsidRPr="001824E5" w:rsidRDefault="001824E5" w:rsidP="001824E5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 xml:space="preserve"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</w:t>
      </w:r>
      <w:proofErr w:type="spellStart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>пофразового</w:t>
      </w:r>
      <w:proofErr w:type="spellEnd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 xml:space="preserve"> (при анализе  небольших   произведений</w:t>
      </w:r>
      <w:proofErr w:type="gramStart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 xml:space="preserve"> )</w:t>
      </w:r>
      <w:proofErr w:type="gramEnd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 xml:space="preserve"> или </w:t>
      </w:r>
      <w:proofErr w:type="spellStart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>поэпизодного</w:t>
      </w:r>
      <w:proofErr w:type="spellEnd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>;</w:t>
      </w:r>
    </w:p>
    <w:p w:rsidR="001824E5" w:rsidRPr="001824E5" w:rsidRDefault="001824E5" w:rsidP="001824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понимать обусловленность особенностей художественного произведения авторской волей;</w:t>
      </w:r>
    </w:p>
    <w:p w:rsidR="001824E5" w:rsidRPr="001824E5" w:rsidRDefault="001824E5" w:rsidP="001824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MS Mincho" w:hAnsi="Times New Roman" w:cs="Times New Roman"/>
          <w:sz w:val="24"/>
          <w:szCs w:val="24"/>
          <w:lang w:bidi="en-US"/>
        </w:rPr>
        <w:t>выделять в произведениях элементы художественной формы и обнаруживать связи между ними;</w:t>
      </w:r>
    </w:p>
    <w:p w:rsidR="001824E5" w:rsidRPr="001824E5" w:rsidRDefault="001824E5" w:rsidP="001824E5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произведения.</w:t>
      </w:r>
    </w:p>
    <w:p w:rsidR="001824E5" w:rsidRPr="001824E5" w:rsidRDefault="001824E5" w:rsidP="001824E5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1824E5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 xml:space="preserve">Учащийся  получит  возможность  научиться:   </w:t>
      </w:r>
    </w:p>
    <w:p w:rsidR="001824E5" w:rsidRPr="001824E5" w:rsidRDefault="001824E5" w:rsidP="001824E5">
      <w:pPr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MS Mincho" w:hAnsi="Times New Roman" w:cs="Times New Roman"/>
          <w:i/>
          <w:sz w:val="24"/>
          <w:szCs w:val="24"/>
          <w:lang w:bidi="en-US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1824E5" w:rsidRPr="001824E5" w:rsidRDefault="001824E5" w:rsidP="001824E5">
      <w:pPr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объяснять (устно, письменно) смысл названия произведения;</w:t>
      </w:r>
    </w:p>
    <w:p w:rsidR="001824E5" w:rsidRPr="001824E5" w:rsidRDefault="001824E5" w:rsidP="001824E5">
      <w:pPr>
        <w:numPr>
          <w:ilvl w:val="0"/>
          <w:numId w:val="22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интерпретировать  </w:t>
      </w:r>
      <w:proofErr w:type="spellStart"/>
      <w:r w:rsidRPr="001824E5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выбранныйфрагментпроизведения</w:t>
      </w:r>
      <w:proofErr w:type="spellEnd"/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.</w:t>
      </w:r>
    </w:p>
    <w:p w:rsidR="001824E5" w:rsidRPr="001824E5" w:rsidRDefault="001824E5" w:rsidP="001824E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824E5">
        <w:rPr>
          <w:rFonts w:ascii="Times New Roman" w:hAnsi="Times New Roman"/>
          <w:b/>
          <w:sz w:val="28"/>
          <w:szCs w:val="28"/>
        </w:rPr>
        <w:t xml:space="preserve">Русская  литература </w:t>
      </w:r>
      <w:r w:rsidRPr="001824E5">
        <w:rPr>
          <w:rFonts w:ascii="Times New Roman" w:hAnsi="Times New Roman"/>
          <w:b/>
          <w:sz w:val="28"/>
          <w:szCs w:val="28"/>
          <w:lang w:val="en-US"/>
        </w:rPr>
        <w:t>XIX</w:t>
      </w:r>
      <w:r w:rsidRPr="001824E5">
        <w:rPr>
          <w:rFonts w:ascii="Times New Roman" w:hAnsi="Times New Roman"/>
          <w:b/>
          <w:sz w:val="28"/>
          <w:szCs w:val="28"/>
        </w:rPr>
        <w:t xml:space="preserve"> века.</w:t>
      </w:r>
    </w:p>
    <w:p w:rsidR="001824E5" w:rsidRPr="001824E5" w:rsidRDefault="001824E5" w:rsidP="001824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1824E5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Учащийся  научится:</w:t>
      </w:r>
    </w:p>
    <w:p w:rsidR="001824E5" w:rsidRPr="001824E5" w:rsidRDefault="001824E5" w:rsidP="001824E5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MS Mincho" w:hAnsi="Times New Roman" w:cs="Times New Roman"/>
          <w:sz w:val="24"/>
          <w:szCs w:val="24"/>
          <w:lang w:bidi="en-US"/>
        </w:rPr>
        <w:t>собирать материал и обрабатывать информацию, необходимую для составления плана, тезисного плана, конспекта;</w:t>
      </w:r>
    </w:p>
    <w:p w:rsidR="001824E5" w:rsidRPr="001824E5" w:rsidRDefault="001824E5" w:rsidP="001824E5">
      <w:pPr>
        <w:numPr>
          <w:ilvl w:val="0"/>
          <w:numId w:val="1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MS Mincho" w:hAnsi="Times New Roman" w:cs="Times New Roman"/>
          <w:sz w:val="24"/>
          <w:szCs w:val="24"/>
          <w:lang w:bidi="en-US"/>
        </w:rPr>
        <w:t xml:space="preserve">литературно-творческой работы, создания проекта на заранее объявленную или самостоятельно/под руководством учителя выбранную литературную тему, для </w:t>
      </w:r>
      <w:r w:rsidRPr="001824E5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организации дискуссии;</w:t>
      </w:r>
    </w:p>
    <w:p w:rsidR="001824E5" w:rsidRPr="001824E5" w:rsidRDefault="001824E5" w:rsidP="001824E5">
      <w:pPr>
        <w:numPr>
          <w:ilvl w:val="0"/>
          <w:numId w:val="14"/>
        </w:numPr>
        <w:spacing w:after="0" w:line="240" w:lineRule="auto"/>
        <w:rPr>
          <w:rFonts w:ascii="Times New Roman" w:eastAsia="MS Mincho" w:hAnsi="Times New Roman" w:cs="Times New Roman"/>
          <w:iCs/>
          <w:sz w:val="24"/>
          <w:szCs w:val="24"/>
        </w:rPr>
      </w:pPr>
      <w:r w:rsidRPr="001824E5">
        <w:rPr>
          <w:rFonts w:ascii="Times New Roman" w:eastAsia="MS Mincho" w:hAnsi="Times New Roman" w:cs="Times New Roman"/>
          <w:iCs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1824E5" w:rsidRPr="001824E5" w:rsidRDefault="001824E5" w:rsidP="001824E5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824E5">
        <w:rPr>
          <w:rFonts w:ascii="Times New Roman" w:hAnsi="Times New Roman" w:cs="Times New Roman"/>
          <w:sz w:val="24"/>
          <w:szCs w:val="24"/>
        </w:rPr>
        <w:t>знать основные теоретико-литературные понятия:</w:t>
      </w:r>
      <w:r w:rsidRPr="001824E5">
        <w:rPr>
          <w:rFonts w:ascii="Times New Roman" w:hAnsi="Times New Roman"/>
          <w:sz w:val="24"/>
          <w:szCs w:val="24"/>
        </w:rPr>
        <w:t xml:space="preserve"> литературные роды (эпос, лирика, драма) и жанры (эпос, роман, повесть, рассказ, новелла, притча, басня; баллада, поэма; ода, послание, элегия; комедия, драма, трагедия).</w:t>
      </w:r>
      <w:proofErr w:type="gramEnd"/>
    </w:p>
    <w:p w:rsidR="001824E5" w:rsidRPr="001824E5" w:rsidRDefault="001824E5" w:rsidP="001824E5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sz w:val="24"/>
          <w:szCs w:val="24"/>
          <w:lang w:bidi="en-US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</w:t>
      </w:r>
      <w:r w:rsidRPr="001824E5">
        <w:rPr>
          <w:rFonts w:ascii="Times New Roman" w:eastAsia="MS Mincho" w:hAnsi="Times New Roman" w:cs="Times New Roman"/>
          <w:sz w:val="24"/>
          <w:szCs w:val="24"/>
          <w:lang w:bidi="en-US"/>
        </w:rPr>
        <w:t xml:space="preserve">; </w:t>
      </w:r>
    </w:p>
    <w:p w:rsidR="001824E5" w:rsidRPr="001824E5" w:rsidRDefault="001824E5" w:rsidP="001824E5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MS Mincho" w:hAnsi="Times New Roman" w:cs="Times New Roman"/>
          <w:sz w:val="24"/>
          <w:szCs w:val="24"/>
          <w:lang w:bidi="en-US"/>
        </w:rPr>
        <w:t>пользоваться основными теоретико-литературными терминами и понятиями, изученными в 8 классе, как инструментом анализа и интерпретации художественного текста;</w:t>
      </w:r>
    </w:p>
    <w:p w:rsidR="001824E5" w:rsidRPr="001824E5" w:rsidRDefault="001824E5" w:rsidP="001824E5">
      <w:pPr>
        <w:widowControl w:val="0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MS Mincho" w:hAnsi="Times New Roman" w:cs="Times New Roman"/>
          <w:sz w:val="24"/>
          <w:szCs w:val="24"/>
          <w:lang w:bidi="en-US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функции.</w:t>
      </w:r>
    </w:p>
    <w:p w:rsidR="001824E5" w:rsidRPr="001824E5" w:rsidRDefault="001824E5" w:rsidP="001824E5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1824E5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 xml:space="preserve">Учащийся  получит  возможность  научиться:   </w:t>
      </w:r>
    </w:p>
    <w:p w:rsidR="001824E5" w:rsidRPr="001824E5" w:rsidRDefault="001824E5" w:rsidP="001824E5">
      <w:pPr>
        <w:numPr>
          <w:ilvl w:val="0"/>
          <w:numId w:val="2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описывать, каким  представляется герой произведения, прокомментировать слова героя;</w:t>
      </w:r>
    </w:p>
    <w:p w:rsidR="001824E5" w:rsidRPr="001824E5" w:rsidRDefault="001824E5" w:rsidP="001824E5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MS Mincho" w:hAnsi="Times New Roman" w:cs="Times New Roman"/>
          <w:i/>
          <w:sz w:val="24"/>
          <w:szCs w:val="24"/>
          <w:lang w:bidi="en-US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1824E5" w:rsidRPr="001824E5" w:rsidRDefault="001824E5" w:rsidP="001824E5">
      <w:pPr>
        <w:numPr>
          <w:ilvl w:val="0"/>
          <w:numId w:val="21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MS Mincho" w:hAnsi="Times New Roman" w:cs="Times New Roman"/>
          <w:i/>
          <w:sz w:val="24"/>
          <w:szCs w:val="24"/>
          <w:lang w:bidi="en-US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функции.</w:t>
      </w:r>
    </w:p>
    <w:p w:rsidR="001824E5" w:rsidRPr="001824E5" w:rsidRDefault="001824E5" w:rsidP="001824E5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824E5">
        <w:rPr>
          <w:rFonts w:ascii="Times New Roman" w:hAnsi="Times New Roman"/>
          <w:b/>
          <w:sz w:val="28"/>
          <w:szCs w:val="28"/>
        </w:rPr>
        <w:t xml:space="preserve">Русская  литература  </w:t>
      </w:r>
      <w:r w:rsidRPr="001824E5">
        <w:rPr>
          <w:rFonts w:ascii="Times New Roman" w:hAnsi="Times New Roman"/>
          <w:b/>
          <w:sz w:val="28"/>
          <w:szCs w:val="28"/>
          <w:lang w:val="en-US"/>
        </w:rPr>
        <w:t>XX</w:t>
      </w:r>
      <w:r w:rsidRPr="001824E5">
        <w:rPr>
          <w:rFonts w:ascii="Times New Roman" w:hAnsi="Times New Roman"/>
          <w:b/>
          <w:sz w:val="28"/>
          <w:szCs w:val="28"/>
        </w:rPr>
        <w:t xml:space="preserve">  века.</w:t>
      </w:r>
    </w:p>
    <w:p w:rsidR="001824E5" w:rsidRPr="001824E5" w:rsidRDefault="001824E5" w:rsidP="001824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1824E5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Учащийся  научится:</w:t>
      </w:r>
    </w:p>
    <w:p w:rsidR="001824E5" w:rsidRPr="001824E5" w:rsidRDefault="001824E5" w:rsidP="001824E5">
      <w:pPr>
        <w:numPr>
          <w:ilvl w:val="0"/>
          <w:numId w:val="24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1824E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понимать и анализировать проблемы и идеи художественного текста  на  </w:t>
      </w:r>
      <w:r w:rsidRPr="001824E5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II уровне </w:t>
      </w:r>
      <w:proofErr w:type="spellStart"/>
      <w:r w:rsidRPr="001824E5">
        <w:rPr>
          <w:rFonts w:ascii="Times New Roman" w:eastAsia="Times New Roman" w:hAnsi="Times New Roman" w:cs="Times New Roman"/>
          <w:sz w:val="24"/>
          <w:szCs w:val="24"/>
          <w:lang w:eastAsia="en-US"/>
        </w:rPr>
        <w:t>сформированности</w:t>
      </w:r>
      <w:proofErr w:type="spellEnd"/>
      <w:r w:rsidRPr="001824E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читательской культуры;</w:t>
      </w:r>
    </w:p>
    <w:p w:rsidR="001824E5" w:rsidRPr="001824E5" w:rsidRDefault="001824E5" w:rsidP="001824E5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 xml:space="preserve"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</w:t>
      </w:r>
      <w:proofErr w:type="spellStart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>пофразового</w:t>
      </w:r>
      <w:proofErr w:type="spellEnd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 xml:space="preserve"> (при анализе  небольших   произведений</w:t>
      </w:r>
      <w:proofErr w:type="gramStart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 xml:space="preserve"> )</w:t>
      </w:r>
      <w:proofErr w:type="gramEnd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 xml:space="preserve"> или </w:t>
      </w:r>
      <w:proofErr w:type="spellStart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>поэпизодного</w:t>
      </w:r>
      <w:proofErr w:type="spellEnd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1824E5" w:rsidRPr="001824E5" w:rsidRDefault="001824E5" w:rsidP="001824E5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1824E5" w:rsidRPr="001824E5" w:rsidRDefault="001824E5" w:rsidP="001824E5">
      <w:pPr>
        <w:numPr>
          <w:ilvl w:val="0"/>
          <w:numId w:val="24"/>
        </w:numPr>
        <w:spacing w:after="0" w:line="240" w:lineRule="auto"/>
        <w:rPr>
          <w:rFonts w:ascii="Times New Roman" w:eastAsia="MS Mincho" w:hAnsi="Times New Roman" w:cs="Times New Roman"/>
          <w:iCs/>
          <w:sz w:val="24"/>
          <w:szCs w:val="24"/>
        </w:rPr>
      </w:pPr>
      <w:r w:rsidRPr="001824E5">
        <w:rPr>
          <w:rFonts w:ascii="Times New Roman" w:eastAsia="MS Mincho" w:hAnsi="Times New Roman" w:cs="Times New Roman"/>
          <w:iCs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1824E5" w:rsidRPr="001824E5" w:rsidRDefault="001824E5" w:rsidP="001824E5">
      <w:pPr>
        <w:numPr>
          <w:ilvl w:val="0"/>
          <w:numId w:val="24"/>
        </w:numPr>
        <w:spacing w:after="0" w:line="240" w:lineRule="auto"/>
        <w:rPr>
          <w:rFonts w:ascii="Times New Roman" w:eastAsia="MS Mincho" w:hAnsi="Times New Roman" w:cs="Times New Roman"/>
          <w:iCs/>
          <w:sz w:val="24"/>
          <w:szCs w:val="24"/>
        </w:rPr>
      </w:pPr>
      <w:r w:rsidRPr="001824E5">
        <w:rPr>
          <w:rFonts w:ascii="Times New Roman" w:eastAsia="MS Mincho" w:hAnsi="Times New Roman" w:cs="Times New Roman"/>
          <w:iCs/>
          <w:sz w:val="24"/>
          <w:szCs w:val="24"/>
        </w:rPr>
        <w:t xml:space="preserve">определять </w:t>
      </w:r>
      <w:proofErr w:type="spellStart"/>
      <w:r w:rsidRPr="001824E5">
        <w:rPr>
          <w:rFonts w:ascii="Times New Roman" w:eastAsia="MS Mincho" w:hAnsi="Times New Roman" w:cs="Times New Roman"/>
          <w:iCs/>
          <w:sz w:val="24"/>
          <w:szCs w:val="24"/>
        </w:rPr>
        <w:t>родо</w:t>
      </w:r>
      <w:proofErr w:type="spellEnd"/>
      <w:r w:rsidRPr="001824E5">
        <w:rPr>
          <w:rFonts w:ascii="Times New Roman" w:eastAsia="MS Mincho" w:hAnsi="Times New Roman" w:cs="Times New Roman"/>
          <w:iCs/>
          <w:sz w:val="24"/>
          <w:szCs w:val="24"/>
        </w:rPr>
        <w:t>-жанровую специфику художественного произведения;</w:t>
      </w:r>
    </w:p>
    <w:p w:rsidR="001824E5" w:rsidRPr="001824E5" w:rsidRDefault="001824E5" w:rsidP="001824E5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MS Mincho" w:hAnsi="Times New Roman" w:cs="Times New Roman"/>
          <w:sz w:val="24"/>
          <w:szCs w:val="24"/>
          <w:lang w:bidi="en-US"/>
        </w:rPr>
        <w:t>выразительно читать с листа и наизусть произведения/фрагменты произведений художественной литературы, передавая личное отношение к произведению;</w:t>
      </w:r>
    </w:p>
    <w:p w:rsidR="001824E5" w:rsidRPr="001824E5" w:rsidRDefault="001824E5" w:rsidP="001824E5">
      <w:pPr>
        <w:widowControl w:val="0"/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bidi="en-US"/>
        </w:rPr>
      </w:pPr>
      <w:r w:rsidRPr="001824E5">
        <w:rPr>
          <w:rFonts w:ascii="Times New Roman" w:eastAsia="MS Mincho" w:hAnsi="Times New Roman" w:cs="Times New Roman"/>
          <w:sz w:val="24"/>
          <w:szCs w:val="24"/>
          <w:lang w:bidi="en-US"/>
        </w:rPr>
        <w:t>пользоваться основными теоретико-литературными терминами и понятиями, изученными в 8 классе, как инструментом анализа и интерпретации художественного текста;</w:t>
      </w:r>
    </w:p>
    <w:p w:rsidR="001824E5" w:rsidRPr="001824E5" w:rsidRDefault="001824E5" w:rsidP="001824E5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824E5">
        <w:rPr>
          <w:rFonts w:ascii="Times New Roman" w:eastAsiaTheme="minorHAnsi" w:hAnsi="Times New Roman" w:cs="Times New Roman"/>
          <w:sz w:val="24"/>
          <w:szCs w:val="24"/>
          <w:lang w:eastAsia="en-US"/>
        </w:rPr>
        <w:t>определять  тематику, проблематику,  позицию автора и  аргументировать  свое мнение;</w:t>
      </w:r>
    </w:p>
    <w:p w:rsidR="001824E5" w:rsidRPr="001824E5" w:rsidRDefault="001824E5" w:rsidP="001824E5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4E5">
        <w:rPr>
          <w:rFonts w:ascii="Times New Roman" w:hAnsi="Times New Roman" w:cs="Times New Roman"/>
          <w:sz w:val="24"/>
          <w:szCs w:val="24"/>
        </w:rPr>
        <w:lastRenderedPageBreak/>
        <w:t xml:space="preserve">знать основные теоретико-литературные понятия: форма и содержание литературного произведения: тема, проблематика, идея; </w:t>
      </w:r>
    </w:p>
    <w:p w:rsidR="001824E5" w:rsidRPr="001824E5" w:rsidRDefault="001824E5" w:rsidP="001824E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824E5">
        <w:rPr>
          <w:rFonts w:ascii="Times New Roman" w:hAnsi="Times New Roman" w:cs="Times New Roman"/>
          <w:sz w:val="24"/>
          <w:szCs w:val="24"/>
        </w:rPr>
        <w:t xml:space="preserve">автор-повествователь, герой-рассказчик, точка зрения,  адресат, читатель; </w:t>
      </w:r>
    </w:p>
    <w:p w:rsidR="001824E5" w:rsidRPr="001824E5" w:rsidRDefault="001824E5" w:rsidP="001824E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824E5">
        <w:rPr>
          <w:rFonts w:ascii="Times New Roman" w:hAnsi="Times New Roman" w:cs="Times New Roman"/>
          <w:sz w:val="24"/>
          <w:szCs w:val="24"/>
        </w:rPr>
        <w:t xml:space="preserve">герой, персонаж, действующее лицо, лирический герой, система образов персонажей; </w:t>
      </w:r>
    </w:p>
    <w:p w:rsidR="001824E5" w:rsidRPr="001824E5" w:rsidRDefault="001824E5" w:rsidP="001824E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824E5">
        <w:rPr>
          <w:rFonts w:ascii="Times New Roman" w:hAnsi="Times New Roman" w:cs="Times New Roman"/>
          <w:sz w:val="24"/>
          <w:szCs w:val="24"/>
        </w:rPr>
        <w:t xml:space="preserve">сюжет, фабула, композиция, конфликт, стадии развития действия: </w:t>
      </w:r>
    </w:p>
    <w:p w:rsidR="001824E5" w:rsidRPr="001824E5" w:rsidRDefault="001824E5" w:rsidP="001824E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824E5">
        <w:rPr>
          <w:rFonts w:ascii="Times New Roman" w:hAnsi="Times New Roman" w:cs="Times New Roman"/>
          <w:sz w:val="24"/>
          <w:szCs w:val="24"/>
        </w:rPr>
        <w:t xml:space="preserve">экспозиция, завязка, развитие действия, кульминация, развязка; </w:t>
      </w:r>
    </w:p>
    <w:p w:rsidR="001824E5" w:rsidRPr="001824E5" w:rsidRDefault="001824E5" w:rsidP="001824E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824E5">
        <w:rPr>
          <w:rFonts w:ascii="Times New Roman" w:hAnsi="Times New Roman" w:cs="Times New Roman"/>
          <w:sz w:val="24"/>
          <w:szCs w:val="24"/>
        </w:rPr>
        <w:t xml:space="preserve">художественная деталь, портрет, пейзаж, интерьер; </w:t>
      </w:r>
    </w:p>
    <w:p w:rsidR="001824E5" w:rsidRPr="001824E5" w:rsidRDefault="001824E5" w:rsidP="001824E5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1824E5">
        <w:rPr>
          <w:rFonts w:ascii="Times New Roman" w:hAnsi="Times New Roman" w:cs="Times New Roman"/>
          <w:sz w:val="24"/>
          <w:szCs w:val="24"/>
        </w:rPr>
        <w:t>диалог, монолог, авторское отступление, лирическое отступление; эпиграф.</w:t>
      </w:r>
    </w:p>
    <w:p w:rsidR="001824E5" w:rsidRPr="001824E5" w:rsidRDefault="001824E5" w:rsidP="001824E5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proofErr w:type="spellStart"/>
      <w:r w:rsidRPr="001824E5">
        <w:rPr>
          <w:rFonts w:ascii="Times New Roman" w:eastAsiaTheme="minorHAnsi" w:hAnsi="Times New Roman"/>
          <w:b/>
          <w:i/>
          <w:sz w:val="24"/>
          <w:szCs w:val="24"/>
          <w:u w:val="single"/>
          <w:lang w:val="en-US" w:eastAsia="en-US"/>
        </w:rPr>
        <w:t>Учащийся</w:t>
      </w:r>
      <w:proofErr w:type="spellEnd"/>
      <w:r w:rsidRPr="001824E5">
        <w:rPr>
          <w:rFonts w:ascii="Times New Roman" w:eastAsiaTheme="minorHAnsi" w:hAnsi="Times New Roman"/>
          <w:b/>
          <w:i/>
          <w:sz w:val="24"/>
          <w:szCs w:val="24"/>
          <w:u w:val="single"/>
          <w:lang w:eastAsia="en-US"/>
        </w:rPr>
        <w:t xml:space="preserve">   </w:t>
      </w:r>
      <w:proofErr w:type="spellStart"/>
      <w:r w:rsidRPr="001824E5">
        <w:rPr>
          <w:rFonts w:ascii="Times New Roman" w:eastAsiaTheme="minorHAnsi" w:hAnsi="Times New Roman"/>
          <w:b/>
          <w:i/>
          <w:sz w:val="24"/>
          <w:szCs w:val="24"/>
          <w:u w:val="single"/>
          <w:lang w:val="en-US" w:eastAsia="en-US"/>
        </w:rPr>
        <w:t>получит</w:t>
      </w:r>
      <w:proofErr w:type="spellEnd"/>
      <w:r w:rsidRPr="001824E5">
        <w:rPr>
          <w:rFonts w:ascii="Times New Roman" w:eastAsiaTheme="minorHAnsi" w:hAnsi="Times New Roman"/>
          <w:b/>
          <w:i/>
          <w:sz w:val="24"/>
          <w:szCs w:val="24"/>
          <w:u w:val="single"/>
          <w:lang w:eastAsia="en-US"/>
        </w:rPr>
        <w:t xml:space="preserve">    </w:t>
      </w:r>
      <w:proofErr w:type="spellStart"/>
      <w:r w:rsidRPr="001824E5">
        <w:rPr>
          <w:rFonts w:ascii="Times New Roman" w:eastAsiaTheme="minorHAnsi" w:hAnsi="Times New Roman"/>
          <w:b/>
          <w:i/>
          <w:sz w:val="24"/>
          <w:szCs w:val="24"/>
          <w:u w:val="single"/>
          <w:lang w:val="en-US" w:eastAsia="en-US"/>
        </w:rPr>
        <w:t>возможность</w:t>
      </w:r>
      <w:proofErr w:type="spellEnd"/>
      <w:r w:rsidRPr="001824E5">
        <w:rPr>
          <w:rFonts w:ascii="Times New Roman" w:eastAsiaTheme="minorHAnsi" w:hAnsi="Times New Roman"/>
          <w:b/>
          <w:i/>
          <w:sz w:val="24"/>
          <w:szCs w:val="24"/>
          <w:u w:val="single"/>
          <w:lang w:eastAsia="en-US"/>
        </w:rPr>
        <w:t xml:space="preserve">     </w:t>
      </w:r>
      <w:proofErr w:type="spellStart"/>
      <w:r w:rsidRPr="001824E5">
        <w:rPr>
          <w:rFonts w:ascii="Times New Roman" w:eastAsiaTheme="minorHAnsi" w:hAnsi="Times New Roman"/>
          <w:b/>
          <w:i/>
          <w:sz w:val="24"/>
          <w:szCs w:val="24"/>
          <w:u w:val="single"/>
          <w:lang w:val="en-US" w:eastAsia="en-US"/>
        </w:rPr>
        <w:t>научиться</w:t>
      </w:r>
      <w:proofErr w:type="spellEnd"/>
      <w:r w:rsidRPr="001824E5">
        <w:rPr>
          <w:rFonts w:ascii="Times New Roman" w:eastAsiaTheme="minorHAnsi" w:hAnsi="Times New Roman"/>
          <w:b/>
          <w:i/>
          <w:sz w:val="24"/>
          <w:szCs w:val="24"/>
          <w:u w:val="single"/>
          <w:lang w:val="en-US" w:eastAsia="en-US"/>
        </w:rPr>
        <w:t xml:space="preserve">:   </w:t>
      </w:r>
    </w:p>
    <w:p w:rsidR="001824E5" w:rsidRPr="001824E5" w:rsidRDefault="001824E5" w:rsidP="001824E5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1824E5" w:rsidRPr="001824E5" w:rsidRDefault="001824E5" w:rsidP="001824E5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1824E5">
        <w:rPr>
          <w:rFonts w:ascii="Times New Roman" w:eastAsia="Times New Roman" w:hAnsi="Times New Roman" w:cs="Times New Roman"/>
          <w:i/>
          <w:iCs/>
          <w:sz w:val="24"/>
          <w:szCs w:val="24"/>
        </w:rPr>
        <w:t>писать  рецензию на  литературное  произведение;</w:t>
      </w:r>
    </w:p>
    <w:p w:rsidR="001824E5" w:rsidRPr="001824E5" w:rsidRDefault="001824E5" w:rsidP="001824E5">
      <w:pPr>
        <w:numPr>
          <w:ilvl w:val="0"/>
          <w:numId w:val="23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</w:pPr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писать </w:t>
      </w:r>
      <w:proofErr w:type="spellStart"/>
      <w:r w:rsidRPr="001824E5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>сочинение-интерпретацию</w:t>
      </w:r>
      <w:proofErr w:type="spellEnd"/>
      <w:r w:rsidRPr="001824E5">
        <w:rPr>
          <w:rFonts w:ascii="Times New Roman" w:eastAsia="Times New Roman" w:hAnsi="Times New Roman" w:cs="Times New Roman"/>
          <w:i/>
          <w:sz w:val="24"/>
          <w:szCs w:val="24"/>
          <w:lang w:val="en-US" w:bidi="en-US"/>
        </w:rPr>
        <w:t xml:space="preserve">; </w:t>
      </w:r>
    </w:p>
    <w:p w:rsidR="001824E5" w:rsidRPr="001824E5" w:rsidRDefault="001824E5" w:rsidP="001824E5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MS Mincho" w:hAnsi="Times New Roman" w:cs="Times New Roman"/>
          <w:i/>
          <w:sz w:val="24"/>
          <w:szCs w:val="24"/>
          <w:lang w:bidi="en-US"/>
        </w:rPr>
        <w:t>выделять в произведениях элементы художественной формы и обнаруживать связи между ними.</w:t>
      </w:r>
    </w:p>
    <w:p w:rsidR="001824E5" w:rsidRDefault="001824E5" w:rsidP="001824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val="tt-RU"/>
        </w:rPr>
      </w:pPr>
    </w:p>
    <w:p w:rsidR="001824E5" w:rsidRDefault="001824E5" w:rsidP="001824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val="tt-RU"/>
        </w:rPr>
      </w:pPr>
    </w:p>
    <w:p w:rsidR="001824E5" w:rsidRPr="001824E5" w:rsidRDefault="001824E5" w:rsidP="001824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1824E5">
        <w:rPr>
          <w:rFonts w:ascii="Times New Roman" w:eastAsia="Times New Roman" w:hAnsi="Times New Roman" w:cs="Times New Roman"/>
          <w:b/>
          <w:iCs/>
          <w:sz w:val="28"/>
          <w:szCs w:val="28"/>
        </w:rPr>
        <w:t>Зарубежная  литература</w:t>
      </w:r>
    </w:p>
    <w:p w:rsidR="001824E5" w:rsidRPr="001824E5" w:rsidRDefault="001824E5" w:rsidP="001824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</w:pPr>
      <w:r w:rsidRPr="001824E5"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</w:rPr>
        <w:t>Учащийся  научится:</w:t>
      </w:r>
    </w:p>
    <w:p w:rsidR="001824E5" w:rsidRPr="001824E5" w:rsidRDefault="001824E5" w:rsidP="001824E5">
      <w:pPr>
        <w:numPr>
          <w:ilvl w:val="0"/>
          <w:numId w:val="16"/>
        </w:numPr>
        <w:spacing w:after="0" w:line="240" w:lineRule="auto"/>
        <w:rPr>
          <w:rFonts w:ascii="Times New Roman" w:eastAsia="MS Mincho" w:hAnsi="Times New Roman" w:cs="Times New Roman"/>
          <w:iCs/>
          <w:sz w:val="24"/>
          <w:szCs w:val="24"/>
        </w:rPr>
      </w:pPr>
      <w:r w:rsidRPr="001824E5">
        <w:rPr>
          <w:rFonts w:ascii="Times New Roman" w:eastAsia="MS Mincho" w:hAnsi="Times New Roman" w:cs="Times New Roman"/>
          <w:iCs/>
          <w:sz w:val="24"/>
          <w:szCs w:val="24"/>
        </w:rPr>
        <w:t>пользоваться основными теоретико-литературными терминами и понятиями (на уровне 8 класса) как инструментом анализа и интерпретации художественного текста;</w:t>
      </w:r>
    </w:p>
    <w:p w:rsidR="001824E5" w:rsidRPr="001824E5" w:rsidRDefault="001824E5" w:rsidP="001824E5">
      <w:pPr>
        <w:numPr>
          <w:ilvl w:val="0"/>
          <w:numId w:val="16"/>
        </w:numPr>
        <w:spacing w:after="0" w:line="240" w:lineRule="auto"/>
        <w:rPr>
          <w:rFonts w:ascii="Times New Roman" w:eastAsia="MS Mincho" w:hAnsi="Times New Roman" w:cs="Times New Roman"/>
          <w:iCs/>
          <w:sz w:val="24"/>
          <w:szCs w:val="24"/>
        </w:rPr>
      </w:pPr>
      <w:r w:rsidRPr="001824E5">
        <w:rPr>
          <w:rFonts w:ascii="Times New Roman" w:eastAsia="MS Mincho" w:hAnsi="Times New Roman" w:cs="Times New Roman"/>
          <w:iCs/>
          <w:sz w:val="24"/>
          <w:szCs w:val="24"/>
        </w:rPr>
        <w:t>определять тему и основную мысль произведения;</w:t>
      </w:r>
    </w:p>
    <w:p w:rsidR="001824E5" w:rsidRPr="001824E5" w:rsidRDefault="001824E5" w:rsidP="001824E5">
      <w:pPr>
        <w:numPr>
          <w:ilvl w:val="0"/>
          <w:numId w:val="16"/>
        </w:numPr>
        <w:spacing w:after="0" w:line="240" w:lineRule="auto"/>
        <w:rPr>
          <w:rFonts w:ascii="Times New Roman" w:eastAsia="MS Mincho" w:hAnsi="Times New Roman" w:cs="Times New Roman"/>
          <w:iCs/>
          <w:sz w:val="24"/>
          <w:szCs w:val="24"/>
        </w:rPr>
      </w:pPr>
      <w:r w:rsidRPr="001824E5">
        <w:rPr>
          <w:rFonts w:ascii="Times New Roman" w:eastAsia="MS Mincho" w:hAnsi="Times New Roman" w:cs="Times New Roman"/>
          <w:iCs/>
          <w:sz w:val="24"/>
          <w:szCs w:val="24"/>
        </w:rPr>
        <w:t>характеризовать героев-персонажей, давать их сравнительные характеристики;</w:t>
      </w:r>
    </w:p>
    <w:p w:rsidR="001824E5" w:rsidRPr="001824E5" w:rsidRDefault="001824E5" w:rsidP="001824E5">
      <w:pPr>
        <w:numPr>
          <w:ilvl w:val="0"/>
          <w:numId w:val="16"/>
        </w:numPr>
        <w:spacing w:after="0" w:line="240" w:lineRule="auto"/>
        <w:rPr>
          <w:rFonts w:ascii="Times New Roman" w:eastAsia="MS Mincho" w:hAnsi="Times New Roman" w:cs="Times New Roman"/>
          <w:iCs/>
          <w:sz w:val="24"/>
          <w:szCs w:val="24"/>
        </w:rPr>
      </w:pPr>
      <w:r w:rsidRPr="001824E5">
        <w:rPr>
          <w:rFonts w:ascii="Times New Roman" w:eastAsia="MS Mincho" w:hAnsi="Times New Roman" w:cs="Times New Roman"/>
          <w:iCs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1824E5" w:rsidRPr="001824E5" w:rsidRDefault="001824E5" w:rsidP="001824E5">
      <w:pPr>
        <w:numPr>
          <w:ilvl w:val="0"/>
          <w:numId w:val="16"/>
        </w:numPr>
        <w:spacing w:after="0" w:line="240" w:lineRule="auto"/>
        <w:rPr>
          <w:rFonts w:ascii="Times New Roman" w:eastAsia="MS Mincho" w:hAnsi="Times New Roman" w:cs="Times New Roman"/>
          <w:iCs/>
          <w:sz w:val="24"/>
          <w:szCs w:val="24"/>
        </w:rPr>
      </w:pPr>
      <w:r w:rsidRPr="001824E5">
        <w:rPr>
          <w:rFonts w:ascii="Times New Roman" w:eastAsia="MS Mincho" w:hAnsi="Times New Roman" w:cs="Times New Roman"/>
          <w:iCs/>
          <w:sz w:val="24"/>
          <w:szCs w:val="24"/>
        </w:rPr>
        <w:t xml:space="preserve">определять </w:t>
      </w:r>
      <w:proofErr w:type="spellStart"/>
      <w:r w:rsidRPr="001824E5">
        <w:rPr>
          <w:rFonts w:ascii="Times New Roman" w:eastAsia="MS Mincho" w:hAnsi="Times New Roman" w:cs="Times New Roman"/>
          <w:iCs/>
          <w:sz w:val="24"/>
          <w:szCs w:val="24"/>
        </w:rPr>
        <w:t>родо</w:t>
      </w:r>
      <w:proofErr w:type="spellEnd"/>
      <w:r w:rsidRPr="001824E5">
        <w:rPr>
          <w:rFonts w:ascii="Times New Roman" w:eastAsia="MS Mincho" w:hAnsi="Times New Roman" w:cs="Times New Roman"/>
          <w:iCs/>
          <w:sz w:val="24"/>
          <w:szCs w:val="24"/>
        </w:rPr>
        <w:t>-жанровую специфику художественного произведения;</w:t>
      </w:r>
    </w:p>
    <w:p w:rsidR="001824E5" w:rsidRPr="001824E5" w:rsidRDefault="001824E5" w:rsidP="001824E5">
      <w:pPr>
        <w:numPr>
          <w:ilvl w:val="0"/>
          <w:numId w:val="16"/>
        </w:num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</w:pPr>
      <w:r w:rsidRPr="001824E5">
        <w:rPr>
          <w:rFonts w:ascii="Times New Roman" w:eastAsia="Times New Roman" w:hAnsi="Times New Roman" w:cs="Times New Roman"/>
          <w:iCs/>
          <w:sz w:val="24"/>
          <w:szCs w:val="24"/>
          <w:lang w:eastAsia="en-US"/>
        </w:rPr>
        <w:t xml:space="preserve">понимать и анализировать проблемы и идеи художественного текста  на  </w:t>
      </w:r>
      <w:r w:rsidRPr="001824E5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II уровне </w:t>
      </w:r>
      <w:proofErr w:type="spellStart"/>
      <w:r w:rsidRPr="001824E5">
        <w:rPr>
          <w:rFonts w:ascii="Times New Roman" w:eastAsia="Times New Roman" w:hAnsi="Times New Roman" w:cs="Times New Roman"/>
          <w:sz w:val="24"/>
          <w:szCs w:val="24"/>
          <w:lang w:eastAsia="en-US"/>
        </w:rPr>
        <w:t>сформированности</w:t>
      </w:r>
      <w:proofErr w:type="spellEnd"/>
      <w:r w:rsidRPr="001824E5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читательской культуры;</w:t>
      </w:r>
    </w:p>
    <w:p w:rsidR="001824E5" w:rsidRPr="001824E5" w:rsidRDefault="001824E5" w:rsidP="001824E5">
      <w:pPr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 xml:space="preserve">устно  и письменно  выполнять   аналитические   процедуры  с  использованием  теоретических понятий,   находить  элементы   текста; объяснять  функции  каждого из элементов,  устанавливать  связи между ними; создавать  комментарий  на основе сплошного и хронологически последовательного анализа – </w:t>
      </w:r>
      <w:proofErr w:type="spellStart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>пофразового</w:t>
      </w:r>
      <w:proofErr w:type="spellEnd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 xml:space="preserve"> (при анализе  небольших   произведений</w:t>
      </w:r>
      <w:proofErr w:type="gramStart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 xml:space="preserve"> )</w:t>
      </w:r>
      <w:proofErr w:type="gramEnd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 xml:space="preserve"> или    </w:t>
      </w:r>
      <w:proofErr w:type="spellStart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>поэпизодного</w:t>
      </w:r>
      <w:proofErr w:type="spellEnd"/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1824E5" w:rsidRPr="001824E5" w:rsidRDefault="001824E5" w:rsidP="001824E5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824E5">
        <w:rPr>
          <w:rFonts w:ascii="Times New Roman" w:eastAsia="Times New Roman" w:hAnsi="Times New Roman" w:cs="Times New Roman"/>
          <w:iCs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произведения.</w:t>
      </w:r>
    </w:p>
    <w:p w:rsidR="001824E5" w:rsidRPr="001824E5" w:rsidRDefault="001824E5" w:rsidP="001824E5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1824E5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  <w:t xml:space="preserve">Учащийся  получит  возможность  научиться:  </w:t>
      </w:r>
    </w:p>
    <w:p w:rsidR="001824E5" w:rsidRPr="001824E5" w:rsidRDefault="001824E5" w:rsidP="001824E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1824E5">
        <w:rPr>
          <w:rFonts w:ascii="Times New Roman" w:eastAsia="MS Mincho" w:hAnsi="Times New Roman" w:cs="Times New Roman"/>
          <w:i/>
          <w:iCs/>
          <w:sz w:val="24"/>
          <w:szCs w:val="24"/>
        </w:rPr>
        <w:t>выражать личное отношение к художественному произведению, аргументировать свою точку зрения</w:t>
      </w:r>
      <w:r w:rsidRPr="001824E5">
        <w:rPr>
          <w:rFonts w:ascii="Times New Roman" w:eastAsia="Times New Roman" w:hAnsi="Times New Roman" w:cs="Times New Roman"/>
          <w:i/>
          <w:iCs/>
          <w:sz w:val="24"/>
          <w:szCs w:val="24"/>
        </w:rPr>
        <w:t>;</w:t>
      </w:r>
    </w:p>
    <w:p w:rsidR="001824E5" w:rsidRPr="001824E5" w:rsidRDefault="001824E5" w:rsidP="001824E5">
      <w:pPr>
        <w:numPr>
          <w:ilvl w:val="0"/>
          <w:numId w:val="17"/>
        </w:numPr>
        <w:spacing w:after="0" w:line="240" w:lineRule="auto"/>
        <w:rPr>
          <w:rFonts w:ascii="Times New Roman" w:eastAsia="MS Mincho" w:hAnsi="Times New Roman" w:cs="Times New Roman"/>
          <w:i/>
          <w:iCs/>
          <w:sz w:val="24"/>
          <w:szCs w:val="24"/>
        </w:rPr>
      </w:pPr>
      <w:r w:rsidRPr="001824E5">
        <w:rPr>
          <w:rFonts w:ascii="Times New Roman" w:eastAsia="MS Mincho" w:hAnsi="Times New Roman" w:cs="Times New Roman"/>
          <w:i/>
          <w:iCs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</w:t>
      </w:r>
    </w:p>
    <w:p w:rsidR="001824E5" w:rsidRPr="001824E5" w:rsidRDefault="001824E5" w:rsidP="001824E5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r w:rsidRPr="001824E5">
        <w:rPr>
          <w:rFonts w:ascii="Times New Roman" w:eastAsia="MS Mincho" w:hAnsi="Times New Roman" w:cs="Times New Roman"/>
          <w:i/>
          <w:iCs/>
          <w:sz w:val="24"/>
          <w:szCs w:val="24"/>
        </w:rPr>
        <w:t>пользоваться каталогами библиотек, библиографическими указателями, системой поиска в Интернете;</w:t>
      </w:r>
    </w:p>
    <w:p w:rsidR="001824E5" w:rsidRPr="001824E5" w:rsidRDefault="001824E5" w:rsidP="001824E5">
      <w:pPr>
        <w:widowControl w:val="0"/>
        <w:numPr>
          <w:ilvl w:val="0"/>
          <w:numId w:val="17"/>
        </w:numPr>
        <w:tabs>
          <w:tab w:val="left" w:pos="993"/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1824E5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покажите, какие особенности художественного текста проявляют позицию его автора.</w:t>
      </w:r>
    </w:p>
    <w:p w:rsidR="001824E5" w:rsidRPr="001824E5" w:rsidRDefault="001824E5" w:rsidP="001824E5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u w:val="single"/>
        </w:rPr>
      </w:pPr>
    </w:p>
    <w:p w:rsidR="001824E5" w:rsidRPr="001824E5" w:rsidRDefault="001824E5" w:rsidP="001824E5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824E5">
        <w:rPr>
          <w:rFonts w:ascii="Times New Roman" w:hAnsi="Times New Roman" w:cs="Times New Roman"/>
          <w:b/>
          <w:sz w:val="28"/>
          <w:szCs w:val="28"/>
          <w:u w:val="single"/>
        </w:rPr>
        <w:t>Содержание учебного предмета</w:t>
      </w:r>
    </w:p>
    <w:p w:rsidR="001824E5" w:rsidRPr="001824E5" w:rsidRDefault="001824E5" w:rsidP="001824E5">
      <w:pPr>
        <w:tabs>
          <w:tab w:val="left" w:pos="5123"/>
        </w:tabs>
        <w:spacing w:after="0" w:line="240" w:lineRule="auto"/>
        <w:ind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41"/>
        <w:gridCol w:w="8495"/>
        <w:gridCol w:w="1004"/>
      </w:tblGrid>
      <w:tr w:rsidR="001824E5" w:rsidRPr="001824E5" w:rsidTr="00EE0BD5">
        <w:trPr>
          <w:trHeight w:val="560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24E5" w:rsidRPr="001824E5" w:rsidRDefault="001824E5" w:rsidP="001824E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182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182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24E5" w:rsidRPr="001824E5" w:rsidRDefault="001824E5" w:rsidP="001824E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49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824E5" w:rsidRPr="001824E5" w:rsidRDefault="001824E5" w:rsidP="001824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1824E5" w:rsidRPr="001824E5" w:rsidRDefault="001824E5" w:rsidP="001824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1824E5" w:rsidRPr="001824E5" w:rsidTr="00EE0BD5">
        <w:trPr>
          <w:trHeight w:val="560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24E5" w:rsidRPr="001824E5" w:rsidRDefault="001824E5" w:rsidP="001824E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24E5" w:rsidRPr="001824E5" w:rsidRDefault="001824E5" w:rsidP="001824E5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u w:val="single"/>
              </w:rPr>
              <w:t>Русская  литература.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Введение.  Русская литература и история.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Интерес русских писателей к историческому прошлому своего народа. Историзм творчества классиков русской литературы. </w:t>
            </w:r>
            <w:r w:rsidRPr="001824E5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исторических событий. Изображение трагических событий отечественной истории, судеб русских людей в век </w:t>
            </w:r>
            <w:r w:rsidRPr="001824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грандиозных потрясений, революций и войн.</w:t>
            </w:r>
          </w:p>
        </w:tc>
        <w:tc>
          <w:tcPr>
            <w:tcW w:w="49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824E5" w:rsidRPr="001824E5" w:rsidRDefault="001824E5" w:rsidP="001824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24E5" w:rsidRPr="001824E5" w:rsidRDefault="001824E5" w:rsidP="001824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824E5" w:rsidRPr="001824E5" w:rsidTr="00EE0BD5">
        <w:trPr>
          <w:trHeight w:val="2691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4E5" w:rsidRPr="001824E5" w:rsidRDefault="001824E5" w:rsidP="001824E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4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4E5" w:rsidRPr="001824E5" w:rsidRDefault="001824E5" w:rsidP="001824E5">
            <w:pPr>
              <w:tabs>
                <w:tab w:val="left" w:pos="142"/>
                <w:tab w:val="left" w:pos="284"/>
                <w:tab w:val="left" w:pos="42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u w:val="single"/>
              </w:rPr>
              <w:t>Русский  фольклор.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мире русской народной песни (лирические, исторические песни).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Русские народные песни «В тёмном лесе…», 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«Уж ты ночка, ночка тёмная…», «Вдоль по улице метелица метёт…»; «Пугачёв в темнице», «Пугачёв казнён».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Частушки. Отражение жизни народа в народной песне. Частушка как малый песенный жанр. Отражение различных сторон жизни народа в частушках. Разнообразие тематики частушек. Поэтика частушек.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Предания как исторический жанр русской народной прозы.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Особенностисодержания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художественной  формы народных 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преданий</w:t>
            </w:r>
            <w:proofErr w:type="gramStart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824E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824E5">
              <w:rPr>
                <w:rFonts w:ascii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1824E5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представлений о предании. 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sz w:val="24"/>
                <w:szCs w:val="24"/>
              </w:rPr>
              <w:t>Предания «О Пугачёве»,  «О покорении Сибири Ермаком».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24E5" w:rsidRPr="001824E5" w:rsidRDefault="001824E5" w:rsidP="001824E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824E5" w:rsidRPr="001824E5" w:rsidTr="00EE0BD5">
        <w:trPr>
          <w:trHeight w:val="206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4E5" w:rsidRPr="001824E5" w:rsidRDefault="001824E5" w:rsidP="001824E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24E5" w:rsidRPr="001824E5" w:rsidRDefault="001824E5" w:rsidP="001824E5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b/>
                <w:iCs/>
                <w:sz w:val="28"/>
                <w:szCs w:val="28"/>
                <w:u w:val="single"/>
              </w:rPr>
            </w:pPr>
            <w:r w:rsidRPr="001824E5">
              <w:rPr>
                <w:rFonts w:ascii="Times New Roman" w:eastAsia="MS Mincho" w:hAnsi="Times New Roman" w:cs="Times New Roman"/>
                <w:b/>
                <w:iCs/>
                <w:sz w:val="28"/>
                <w:szCs w:val="28"/>
                <w:u w:val="single"/>
              </w:rPr>
              <w:t>Древнерусская  литература.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«Житие 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АлександраНевского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(фрагменты).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Житие как жанр древнерусской литературы. Древнерусская литература.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Жанры жития, воинской повести. Тема Русской земли. Идеал человека в литературе Древней Руси. Поучительный характер произведений древнерусской литературы.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«Шемякин суд» как сатирическое произведение XVII века.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Изображение действительных и вымышленных событий – главное новшество литературы XVII века. 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представлений  о  житии  и  древнерусской  воинской  повести. Понятие  о сатирической  повести как  жанре  древнерусской  литературы.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24E5" w:rsidRPr="001824E5" w:rsidRDefault="001824E5" w:rsidP="001824E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824E5" w:rsidRPr="001824E5" w:rsidTr="00EE0BD5">
        <w:trPr>
          <w:trHeight w:val="279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4E5" w:rsidRPr="001824E5" w:rsidRDefault="001824E5" w:rsidP="001824E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4E5" w:rsidRPr="001824E5" w:rsidRDefault="001824E5" w:rsidP="001824E5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824E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Русская  литература  </w:t>
            </w:r>
            <w:r w:rsidRPr="001824E5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XVIII</w:t>
            </w:r>
            <w:r w:rsidRPr="001824E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 века.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Д. И. Фонвизин. «Недоросль»  (сцены). Понятие о классицизме. 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правила классицизма в драматическом произведении.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анализа эпизода драматического произведения.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Классицизм и его связь с идеями русского Просвещения. 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24E5" w:rsidRPr="001824E5" w:rsidRDefault="001824E5" w:rsidP="001824E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 </w:t>
            </w:r>
          </w:p>
        </w:tc>
      </w:tr>
      <w:tr w:rsidR="001824E5" w:rsidRPr="001824E5" w:rsidTr="00EE0BD5">
        <w:trPr>
          <w:trHeight w:val="279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4E5" w:rsidRPr="001824E5" w:rsidRDefault="001824E5" w:rsidP="001824E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4E5" w:rsidRPr="001824E5" w:rsidRDefault="001824E5" w:rsidP="001824E5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824E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Русская  литература </w:t>
            </w:r>
            <w:r w:rsidRPr="001824E5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XIX</w:t>
            </w:r>
            <w:r w:rsidRPr="001824E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века.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А. Крылов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«Обоз» – басня о войне 1812 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года</w:t>
            </w:r>
            <w:proofErr w:type="gram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представлений о басне, её морали, аллегории. Жанр басни, история его развития. Аллегория как средство раскрытия определенных качеств человека. Выражение народной мудрости в баснях Крылова. Поучительный характер басен. Мораль в басне, формы ее воплощения. Своеобразие языка басен Крылова.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 Ф. Рылеев. «Смерть Ермака»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романтическое произведение. Понятие о думе.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С. Пушкин. Стихотворения «Кавказ», «Монастырь на Казбеке». 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А.С. Пушкин  «История Пугачёва» (отрывки).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Урок внеклассного чтения.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«Капитанская дочка»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реалистический исторический роман. История создания романа.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Герой, персонаж, действующее лицо,  система  образов  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персонажей</w:t>
            </w:r>
            <w:proofErr w:type="gram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ачальные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представлении об историзме художественной литературы, о романе, о 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реализме.</w:t>
            </w: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Пейзаж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 интерьер, монолог, диалог,  авторское отступление, лирическое отступление. Роль эпиграфа.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«Туча», «19 октября»: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мотивы дружбы, прочного союза и единения друзей. Дружба как нравственный жизненный стержень сообщества избранных. 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«К***»</w:t>
            </w:r>
            <w:proofErr w:type="gram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.(</w:t>
            </w:r>
            <w:proofErr w:type="gramEnd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«Я помню чудное мгновенье…»)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другие стихотворения, посвящённые темам любви и творчества.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 Пушкин. Стихотворения  «Пир  Петра  Первого».    «Была  пора: наш  праздник  молодой…».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М. Ю. 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Лермонтов</w:t>
            </w:r>
            <w:proofErr w:type="gram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.«</w:t>
            </w:r>
            <w:proofErr w:type="gramEnd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Мцыри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 как романтическая поэма.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М.Ю.Лермонтов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 Стихотворения: </w:t>
            </w:r>
            <w:proofErr w:type="gram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«Как  часто, пёстрою  толпою  окружён»,  «Из Гёте («Горные вершины…»),</w:t>
            </w:r>
            <w:proofErr w:type="gramEnd"/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«Молитва»  («В минуту жизни трудную…»),  «И  скучно  и  грустно…».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Поэзия  пушкинской  эпохи. </w:t>
            </w: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Стихотворения  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К.Н.Батюшкова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1824E5">
              <w:rPr>
                <w:rFonts w:ascii="Times New Roman" w:hAnsi="Times New Roman"/>
                <w:b/>
                <w:sz w:val="24"/>
                <w:szCs w:val="24"/>
              </w:rPr>
              <w:t xml:space="preserve">«Мой  гений»,  «Пробуждение»,  «Есть  наслаждение  и  в  дикости  лесов…».   Стихотворения  </w:t>
            </w:r>
            <w:proofErr w:type="spellStart"/>
            <w:r w:rsidRPr="001824E5">
              <w:rPr>
                <w:rFonts w:ascii="Times New Roman" w:hAnsi="Times New Roman"/>
                <w:b/>
                <w:sz w:val="24"/>
                <w:szCs w:val="24"/>
              </w:rPr>
              <w:t>Е.А.Баратынского</w:t>
            </w:r>
            <w:proofErr w:type="spellEnd"/>
            <w:r w:rsidRPr="001824E5">
              <w:rPr>
                <w:rFonts w:ascii="Times New Roman" w:hAnsi="Times New Roman"/>
                <w:b/>
                <w:sz w:val="24"/>
                <w:szCs w:val="24"/>
              </w:rPr>
              <w:t xml:space="preserve">:  «Мой дар убог и голос мой негромок…»,  «Муза», «Разуверение».  Стихотворения  </w:t>
            </w:r>
            <w:proofErr w:type="spellStart"/>
            <w:r w:rsidRPr="001824E5">
              <w:rPr>
                <w:rFonts w:ascii="Times New Roman" w:hAnsi="Times New Roman"/>
                <w:b/>
                <w:sz w:val="24"/>
                <w:szCs w:val="24"/>
              </w:rPr>
              <w:t>А.А.Дельвига</w:t>
            </w:r>
            <w:proofErr w:type="spellEnd"/>
            <w:r w:rsidRPr="001824E5">
              <w:rPr>
                <w:rFonts w:ascii="Times New Roman" w:hAnsi="Times New Roman"/>
                <w:b/>
                <w:sz w:val="24"/>
                <w:szCs w:val="24"/>
              </w:rPr>
              <w:t xml:space="preserve">,  </w:t>
            </w:r>
            <w:proofErr w:type="spellStart"/>
            <w:r w:rsidRPr="001824E5">
              <w:rPr>
                <w:rFonts w:ascii="Times New Roman" w:hAnsi="Times New Roman"/>
                <w:b/>
                <w:sz w:val="24"/>
                <w:szCs w:val="24"/>
              </w:rPr>
              <w:t>Н.М.Языкова</w:t>
            </w:r>
            <w:proofErr w:type="spellEnd"/>
            <w:r w:rsidRPr="001824E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«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Ревизор</w:t>
            </w:r>
            <w:proofErr w:type="gram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ак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социально – историческая комедия.  Развитие представлений о комедии. Фрагменты комедии в актёрском исполнении. История создания комед</w:t>
            </w:r>
            <w:proofErr w:type="gramStart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ии и её</w:t>
            </w:r>
            <w:proofErr w:type="gramEnd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сценическая судьба. 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«Шинель»: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своеобразие реализации темы «маленького человека». Образ «маленького человека» в литературе (с обобщением ранее изученного). </w:t>
            </w:r>
            <w:r w:rsidRPr="001824E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образа «маленького человека» в русской литературе. 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В. Гоголь. «Старосветские помещики», «Невский проспект».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С. Тургенев. «Певцы»: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сюжет и герои, образ повествователя в рассказе. Фрагменты романа в актёрском исполнении. </w:t>
            </w: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Юмор. Сатира. 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Гротеск</w:t>
            </w:r>
            <w:proofErr w:type="gram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Е. Салтыков-Щедрин. Роман «История одного города» (отрывок). Понятие о литературной  пародии. 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Н. С. Лесков. «Старый гений»: сюжет и 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герои</w:t>
            </w:r>
            <w:proofErr w:type="gram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proofErr w:type="gramEnd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пические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жанры (рассказ). Художественная деталь.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представлений о рассказе и о художественной детали.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Л. Н. Толстой. «После 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бала»</w:t>
            </w:r>
            <w:proofErr w:type="gram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роблемы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герои. 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представлений  об  антитезе,  о композиции. 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Поэзия родной природы в русской литературе XIX века (обзор). 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С. Пушкин. «Цветы последние милей…».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 Ю. Лермонтов. «Осень».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Ф. И. Тютчев. «Осенний вечер»; 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А.А.Фет</w:t>
            </w:r>
            <w:proofErr w:type="gramStart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«П</w:t>
            </w:r>
            <w:proofErr w:type="gramEnd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ервый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ландыш»;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Н. Майков.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«Поле зыблется цветами…».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П. Чехов. «О любви» (из трилогии).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П. Чехов. «Человек в футляре»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другие рассказы  (урок внеклассного чтения). 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«Маленькая трилогия» как цикл рассказов о «футлярных» людях.</w:t>
            </w:r>
          </w:p>
          <w:p w:rsidR="001824E5" w:rsidRPr="001824E5" w:rsidRDefault="001824E5" w:rsidP="001824E5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«Футлярное» существование человека и его осуждение писателем. Конфликт свободной и «футлярной» жизни, </w:t>
            </w:r>
          </w:p>
          <w:p w:rsidR="001824E5" w:rsidRPr="001824E5" w:rsidRDefault="001824E5" w:rsidP="001824E5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обыденного и идеального. Общность героев и повествователей </w:t>
            </w: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рассказахА.П.Чехова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«Человек в футляре» и «О любви».</w:t>
            </w:r>
          </w:p>
          <w:p w:rsidR="001824E5" w:rsidRPr="001824E5" w:rsidRDefault="001824E5" w:rsidP="001824E5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Психологизм русской прозы.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24E5" w:rsidRPr="001824E5" w:rsidRDefault="001824E5" w:rsidP="001824E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36 </w:t>
            </w:r>
          </w:p>
        </w:tc>
      </w:tr>
      <w:tr w:rsidR="001824E5" w:rsidRPr="001824E5" w:rsidTr="00EE0BD5">
        <w:trPr>
          <w:trHeight w:val="279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4E5" w:rsidRPr="001824E5" w:rsidRDefault="001824E5" w:rsidP="001824E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4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4E5" w:rsidRPr="001824E5" w:rsidRDefault="001824E5" w:rsidP="001824E5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1824E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Русская  литература  </w:t>
            </w:r>
            <w:r w:rsidRPr="001824E5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val="en-US"/>
              </w:rPr>
              <w:t>XX</w:t>
            </w:r>
            <w:r w:rsidRPr="001824E5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 века.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А. Бунин. «Кавказ».</w:t>
            </w:r>
          </w:p>
          <w:p w:rsidR="001824E5" w:rsidRPr="001824E5" w:rsidRDefault="001824E5" w:rsidP="001824E5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И. Куприн. «Куст сирени». Развитие представлений о сюжете и фабуле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А. 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Блок</w:t>
            </w:r>
            <w:proofErr w:type="gram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.«</w:t>
            </w:r>
            <w:proofErr w:type="gramEnd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поле Куликовом», «Россия». 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А.А.Блок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 Стихотворения: «Перед грозой»,  «После грозы».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 А. Есенин. «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Пугачёв»</w:t>
            </w:r>
            <w:proofErr w:type="gram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ачальные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представления о лирическом цикле и драматической поэме.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И. С. 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Шмелёв</w:t>
            </w:r>
            <w:proofErr w:type="spellEnd"/>
            <w:proofErr w:type="gram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.«</w:t>
            </w:r>
            <w:proofErr w:type="gramEnd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Как я стал писателем».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М. А. 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Осоргин</w:t>
            </w:r>
            <w:proofErr w:type="gram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.«</w:t>
            </w:r>
            <w:proofErr w:type="gramEnd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Пенсне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Писатели улыбаются.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Тэффи, О. Дымов, А. Аверченко. «Всеобщая история, обработанная „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Сатириконом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“» (отрывки). Тэффи.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«Жизнь и воротник» и другие рассказы. М. М. Зощенко. «История болезни» и другие рассказы.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А. Т. Твардовский. Стихотворение  «В тот день, когда окончилась война». 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А.Т.Твардовский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Поэма  «Василий 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Тёркин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».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Развитие понятия о 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фольклоризме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литературы. Начальные представления об авторских отступлениях как элементе композиции.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Стихи и песни о Великой Отечественной войне (обзор)</w:t>
            </w:r>
            <w:proofErr w:type="gram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Исаковский. 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«Катюша», «Враги  сожгли родную хату…»;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Б. Окуджава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«Песенка о пехоте», «Здесь птицы не поют…»;  </w:t>
            </w: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 Фатьянов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«Соловьи»;    </w:t>
            </w: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Л. 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Ошанин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«Дороги».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 П. Астафьев.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«Фотография, на которой меня нет». Развитие представлений о герое – повествователе.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Русские поэты о родине, родной природе (обзор).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Анненский.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Снег»</w:t>
            </w:r>
            <w:proofErr w:type="gramStart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proofErr w:type="spellEnd"/>
            <w:proofErr w:type="gramEnd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Мережковский.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«Родное», «Не надо звуков»;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Н. 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Заболоцкий</w:t>
            </w:r>
            <w:proofErr w:type="gram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.«</w:t>
            </w:r>
            <w:proofErr w:type="gramEnd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Вечер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на  Оке», «Уступи мне, скворец, уголок…»;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Рубцов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«По вечерам», «Встреча»,  «Привет, Россия…».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Поэты русского зарубежья о родине. 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 Оцуп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«Мне трудно без России…» (отрывок);     </w:t>
            </w: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З. Гиппиус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«Знайте!», «Так и есть»; </w:t>
            </w: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Дон-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Аминадо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«Бабье лето»;  </w:t>
            </w: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 Бунин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«У птицы есть гнездо…»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24E5" w:rsidRPr="001824E5" w:rsidRDefault="001824E5" w:rsidP="001824E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21</w:t>
            </w:r>
          </w:p>
          <w:p w:rsidR="001824E5" w:rsidRPr="001824E5" w:rsidRDefault="001824E5" w:rsidP="001824E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1824E5" w:rsidRPr="001824E5" w:rsidRDefault="001824E5" w:rsidP="001824E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1824E5" w:rsidRPr="001824E5" w:rsidRDefault="001824E5" w:rsidP="001824E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1824E5" w:rsidRPr="001824E5" w:rsidRDefault="001824E5" w:rsidP="001824E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1824E5" w:rsidRPr="001824E5" w:rsidRDefault="001824E5" w:rsidP="001824E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  <w:p w:rsidR="001824E5" w:rsidRPr="001824E5" w:rsidRDefault="001824E5" w:rsidP="001824E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824E5" w:rsidRPr="001824E5" w:rsidTr="00EE0BD5">
        <w:trPr>
          <w:trHeight w:val="279"/>
        </w:trPr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4E5" w:rsidRPr="001824E5" w:rsidRDefault="001824E5" w:rsidP="001824E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41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4E5" w:rsidRPr="001824E5" w:rsidRDefault="001824E5" w:rsidP="00182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u w:val="single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u w:val="single"/>
              </w:rPr>
              <w:t>Зарубежная  литература.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У. Шекспир. «Ромео и </w:t>
            </w:r>
            <w:proofErr w:type="spell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Джульетта»</w:t>
            </w:r>
            <w:proofErr w:type="gramStart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.С</w:t>
            </w:r>
            <w:proofErr w:type="gramEnd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онеты:«Её</w:t>
            </w:r>
            <w:proofErr w:type="spellEnd"/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глаза на звёзды не похожи…»,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«Увы, мой  стих не блещет новизной…»,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«Его  лицо – одно  из  отражений…»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1824E5" w:rsidRDefault="001824E5" w:rsidP="001824E5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Ж.-Б. Мольер. 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«Мещанин во дворянстве» (обзор с чтением отдельных  сцен). Развитие представлений о комедии. </w:t>
            </w:r>
          </w:p>
          <w:p w:rsidR="001824E5" w:rsidRPr="001824E5" w:rsidRDefault="001824E5" w:rsidP="001824E5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24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В. Скотт. </w:t>
            </w:r>
            <w:r w:rsidRPr="001824E5">
              <w:rPr>
                <w:rFonts w:ascii="Times New Roman" w:eastAsia="Times New Roman" w:hAnsi="Times New Roman" w:cs="Times New Roman"/>
                <w:sz w:val="24"/>
                <w:szCs w:val="24"/>
              </w:rPr>
              <w:t>«Айвенго»  (урок  внеклассного  чтения)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24E5" w:rsidRPr="001824E5" w:rsidRDefault="001824E5" w:rsidP="001824E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 </w:t>
            </w:r>
          </w:p>
        </w:tc>
      </w:tr>
      <w:tr w:rsidR="001824E5" w:rsidRPr="001824E5" w:rsidTr="00EE0BD5">
        <w:trPr>
          <w:trHeight w:val="279"/>
        </w:trPr>
        <w:tc>
          <w:tcPr>
            <w:tcW w:w="4505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24E5" w:rsidRPr="001824E5" w:rsidRDefault="001824E5" w:rsidP="001824E5">
            <w:pPr>
              <w:spacing w:after="0" w:line="240" w:lineRule="auto"/>
              <w:ind w:left="28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1824E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  <w:t>Итого</w:t>
            </w:r>
          </w:p>
        </w:tc>
        <w:tc>
          <w:tcPr>
            <w:tcW w:w="4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824E5" w:rsidRPr="001824E5" w:rsidRDefault="001824E5" w:rsidP="001824E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24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</w:t>
            </w:r>
          </w:p>
        </w:tc>
      </w:tr>
    </w:tbl>
    <w:p w:rsidR="0090051B" w:rsidRPr="001824E5" w:rsidRDefault="0090051B" w:rsidP="001824E5">
      <w:pPr>
        <w:tabs>
          <w:tab w:val="left" w:pos="5123"/>
        </w:tabs>
        <w:spacing w:after="0" w:line="240" w:lineRule="auto"/>
        <w:ind w:right="567"/>
        <w:rPr>
          <w:rFonts w:ascii="Times New Roman" w:hAnsi="Times New Roman" w:cs="Times New Roman"/>
          <w:b/>
          <w:sz w:val="28"/>
          <w:szCs w:val="28"/>
          <w:u w:val="single"/>
          <w:lang w:val="tt-RU"/>
        </w:rPr>
      </w:pPr>
    </w:p>
    <w:p w:rsidR="00DC48DC" w:rsidRDefault="00DC48DC" w:rsidP="00DC48DC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Тематическое   планирование</w:t>
      </w:r>
    </w:p>
    <w:p w:rsidR="00DC48DC" w:rsidRPr="00BE4A36" w:rsidRDefault="00DC48DC" w:rsidP="00DC48DC">
      <w:pPr>
        <w:tabs>
          <w:tab w:val="left" w:pos="5123"/>
        </w:tabs>
        <w:spacing w:after="0" w:line="240" w:lineRule="auto"/>
        <w:ind w:left="397" w:right="567"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"/>
        <w:gridCol w:w="7367"/>
        <w:gridCol w:w="23"/>
        <w:gridCol w:w="674"/>
        <w:gridCol w:w="27"/>
        <w:gridCol w:w="7"/>
        <w:gridCol w:w="25"/>
        <w:gridCol w:w="651"/>
        <w:gridCol w:w="49"/>
        <w:gridCol w:w="21"/>
        <w:gridCol w:w="76"/>
        <w:gridCol w:w="43"/>
        <w:gridCol w:w="802"/>
      </w:tblGrid>
      <w:tr w:rsidR="00803C97" w:rsidRPr="00B02999" w:rsidTr="00803C97">
        <w:trPr>
          <w:trHeight w:val="440"/>
        </w:trPr>
        <w:tc>
          <w:tcPr>
            <w:tcW w:w="249" w:type="pct"/>
            <w:vMerge w:val="restart"/>
            <w:shd w:val="clear" w:color="auto" w:fill="auto"/>
          </w:tcPr>
          <w:p w:rsidR="00FA419E" w:rsidRDefault="00FA419E" w:rsidP="00B41536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A419E" w:rsidRDefault="00FA419E" w:rsidP="00B41536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A419E" w:rsidRDefault="00FA419E" w:rsidP="00B41536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A419E" w:rsidRPr="00803C97" w:rsidRDefault="00803C97" w:rsidP="00FA419E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  <w:t>№</w:t>
            </w:r>
          </w:p>
        </w:tc>
        <w:tc>
          <w:tcPr>
            <w:tcW w:w="3585" w:type="pct"/>
            <w:vMerge w:val="restart"/>
            <w:shd w:val="clear" w:color="auto" w:fill="auto"/>
          </w:tcPr>
          <w:p w:rsidR="00FA419E" w:rsidRPr="0012033F" w:rsidRDefault="00FA419E" w:rsidP="00B41536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FA419E" w:rsidRPr="0012033F" w:rsidRDefault="00FA419E" w:rsidP="00B41536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Тема  урока,</w:t>
            </w:r>
          </w:p>
          <w:p w:rsidR="00FA419E" w:rsidRPr="0012033F" w:rsidRDefault="00FA419E" w:rsidP="00B41536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элементы содержания</w:t>
            </w:r>
          </w:p>
          <w:p w:rsidR="00FA419E" w:rsidRPr="0012033F" w:rsidRDefault="00FA419E" w:rsidP="00B41536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" w:type="pct"/>
            <w:gridSpan w:val="2"/>
            <w:vMerge w:val="restart"/>
            <w:shd w:val="clear" w:color="auto" w:fill="auto"/>
          </w:tcPr>
          <w:p w:rsidR="00FA419E" w:rsidRPr="00A04B1D" w:rsidRDefault="00FA419E" w:rsidP="00B41536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828" w:type="pct"/>
            <w:gridSpan w:val="9"/>
            <w:shd w:val="clear" w:color="auto" w:fill="auto"/>
          </w:tcPr>
          <w:p w:rsidR="00FA419E" w:rsidRPr="00803C97" w:rsidRDefault="00803C97" w:rsidP="00FA419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    Дата</w:t>
            </w:r>
          </w:p>
        </w:tc>
      </w:tr>
      <w:tr w:rsidR="00803C97" w:rsidRPr="00B02999" w:rsidTr="00803C97">
        <w:trPr>
          <w:trHeight w:val="465"/>
        </w:trPr>
        <w:tc>
          <w:tcPr>
            <w:tcW w:w="249" w:type="pct"/>
            <w:vMerge/>
            <w:shd w:val="clear" w:color="auto" w:fill="auto"/>
          </w:tcPr>
          <w:p w:rsidR="00FA419E" w:rsidRDefault="00FA419E" w:rsidP="00B41536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585" w:type="pct"/>
            <w:vMerge/>
            <w:shd w:val="clear" w:color="auto" w:fill="auto"/>
          </w:tcPr>
          <w:p w:rsidR="00FA419E" w:rsidRPr="0012033F" w:rsidRDefault="00FA419E" w:rsidP="00B41536">
            <w:pPr>
              <w:tabs>
                <w:tab w:val="left" w:pos="5123"/>
              </w:tabs>
              <w:spacing w:after="0"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9" w:type="pct"/>
            <w:gridSpan w:val="2"/>
            <w:vMerge/>
            <w:shd w:val="clear" w:color="auto" w:fill="auto"/>
          </w:tcPr>
          <w:p w:rsidR="00FA419E" w:rsidRDefault="00FA419E" w:rsidP="00B41536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" w:type="pct"/>
            <w:gridSpan w:val="6"/>
            <w:shd w:val="clear" w:color="auto" w:fill="auto"/>
          </w:tcPr>
          <w:p w:rsidR="00FA419E" w:rsidRPr="00803C97" w:rsidRDefault="00803C97" w:rsidP="00FA419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448" w:type="pct"/>
            <w:gridSpan w:val="3"/>
            <w:shd w:val="clear" w:color="auto" w:fill="auto"/>
          </w:tcPr>
          <w:p w:rsidR="00FA419E" w:rsidRPr="00803C97" w:rsidRDefault="00803C97" w:rsidP="00FA419E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803C97" w:rsidRPr="00E71049" w:rsidTr="00803C97">
        <w:trPr>
          <w:trHeight w:val="1555"/>
        </w:trPr>
        <w:tc>
          <w:tcPr>
            <w:tcW w:w="249" w:type="pct"/>
          </w:tcPr>
          <w:p w:rsidR="00FA419E" w:rsidRPr="0012033F" w:rsidRDefault="00FA419E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585" w:type="pct"/>
            <w:shd w:val="clear" w:color="auto" w:fill="auto"/>
          </w:tcPr>
          <w:p w:rsidR="00FA419E" w:rsidRPr="0012033F" w:rsidRDefault="00FA419E" w:rsidP="00B41536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Введение.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Русская литература и история. Интерес русских писателей к историческому прошлому своего народа.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Историзм творчества классиков русской литературы. Выявление уровня литературного развития учащихся.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Изображение исторических событий. Изображение трагических событий отечественной истории, судеб русских людей в век грандиозных потрясений, революций и войн.</w:t>
            </w:r>
          </w:p>
        </w:tc>
        <w:tc>
          <w:tcPr>
            <w:tcW w:w="339" w:type="pct"/>
            <w:gridSpan w:val="2"/>
            <w:shd w:val="clear" w:color="auto" w:fill="auto"/>
          </w:tcPr>
          <w:p w:rsidR="00FA419E" w:rsidRDefault="00FA419E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419E" w:rsidRPr="00B02999" w:rsidRDefault="00FA419E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" w:type="pct"/>
            <w:gridSpan w:val="6"/>
            <w:shd w:val="clear" w:color="auto" w:fill="auto"/>
          </w:tcPr>
          <w:p w:rsidR="00FA419E" w:rsidRDefault="00FA41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419E" w:rsidRPr="00B02999" w:rsidRDefault="00FA419E" w:rsidP="00FA419E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pct"/>
            <w:gridSpan w:val="3"/>
            <w:shd w:val="clear" w:color="auto" w:fill="auto"/>
          </w:tcPr>
          <w:p w:rsidR="00FA419E" w:rsidRDefault="00FA41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419E" w:rsidRPr="00B02999" w:rsidRDefault="00FA419E" w:rsidP="00FA419E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60FD2" w:rsidTr="00803C97">
        <w:trPr>
          <w:trHeight w:val="2272"/>
        </w:trPr>
        <w:tc>
          <w:tcPr>
            <w:tcW w:w="249" w:type="pct"/>
          </w:tcPr>
          <w:p w:rsidR="00FA419E" w:rsidRPr="0012033F" w:rsidRDefault="00FA419E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5" w:type="pct"/>
            <w:shd w:val="clear" w:color="auto" w:fill="auto"/>
          </w:tcPr>
          <w:p w:rsidR="00FA419E" w:rsidRPr="0012033F" w:rsidRDefault="00FA419E" w:rsidP="00B41536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мире русской народной песни (лирические, исторические песни).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Русские народные песни «В тёмном лесе…», «Уж ты ночка, ночка тёмная…», «Вдоль по улице метелица метёт…»; «Пугачёв в темнице», «Пугачёв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казнён»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астушки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Отражение жизни народа в народной песне. Частушка как малый песенный жанр. Отражение различных сторон жизни народа в частушках. Разнообразие тематики частушек. Поэтика частушек. Развитие представлений о народной песне, час тушке. Русские на родные песни в актёрском исполнении.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Народные песни. Частушки. Отражение жизни народа в народных песнях (исторических и лирических). Частушки как малый песенный жанр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9" w:type="pct"/>
            <w:gridSpan w:val="2"/>
            <w:shd w:val="clear" w:color="auto" w:fill="auto"/>
          </w:tcPr>
          <w:p w:rsidR="00FA419E" w:rsidRDefault="00FA419E" w:rsidP="00B41536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419E" w:rsidRPr="00B02999" w:rsidRDefault="00FA419E" w:rsidP="00B41536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" w:type="pct"/>
            <w:gridSpan w:val="6"/>
            <w:shd w:val="clear" w:color="auto" w:fill="auto"/>
          </w:tcPr>
          <w:p w:rsidR="00FA419E" w:rsidRDefault="00FA41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419E" w:rsidRPr="00B02999" w:rsidRDefault="00FA419E" w:rsidP="00FA419E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pct"/>
            <w:gridSpan w:val="3"/>
            <w:shd w:val="clear" w:color="auto" w:fill="auto"/>
          </w:tcPr>
          <w:p w:rsidR="00FA419E" w:rsidRDefault="00FA41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419E" w:rsidRPr="00B02999" w:rsidRDefault="00FA419E" w:rsidP="00FA419E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841"/>
        </w:trPr>
        <w:tc>
          <w:tcPr>
            <w:tcW w:w="249" w:type="pct"/>
          </w:tcPr>
          <w:p w:rsidR="00FA419E" w:rsidRPr="0012033F" w:rsidRDefault="00FA419E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5" w:type="pct"/>
            <w:shd w:val="clear" w:color="auto" w:fill="auto"/>
          </w:tcPr>
          <w:p w:rsidR="00FA419E" w:rsidRPr="0012033F" w:rsidRDefault="00FA419E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Предания как исторический жанр русской народной прозы. Особенности  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содержания и художественной формы народных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преданий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азвитие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представлений о предании. </w:t>
            </w:r>
          </w:p>
          <w:p w:rsidR="00FA419E" w:rsidRPr="0012033F" w:rsidRDefault="00FA419E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Предания в актёрском исполнении </w:t>
            </w:r>
          </w:p>
        </w:tc>
        <w:tc>
          <w:tcPr>
            <w:tcW w:w="339" w:type="pct"/>
            <w:gridSpan w:val="2"/>
            <w:shd w:val="clear" w:color="auto" w:fill="auto"/>
          </w:tcPr>
          <w:p w:rsidR="00FA419E" w:rsidRDefault="00FA419E" w:rsidP="00B41536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419E" w:rsidRPr="00B02999" w:rsidRDefault="00FA419E" w:rsidP="00B41536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" w:type="pct"/>
            <w:gridSpan w:val="6"/>
            <w:shd w:val="clear" w:color="auto" w:fill="auto"/>
          </w:tcPr>
          <w:p w:rsidR="00FA419E" w:rsidRDefault="00FA41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419E" w:rsidRPr="00B02999" w:rsidRDefault="00FA419E" w:rsidP="00FA419E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pct"/>
            <w:gridSpan w:val="3"/>
            <w:shd w:val="clear" w:color="auto" w:fill="auto"/>
          </w:tcPr>
          <w:p w:rsidR="00FA419E" w:rsidRDefault="00FA41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419E" w:rsidRPr="00B02999" w:rsidRDefault="00FA419E" w:rsidP="00FA419E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B02999" w:rsidTr="00803C97">
        <w:trPr>
          <w:trHeight w:val="518"/>
        </w:trPr>
        <w:tc>
          <w:tcPr>
            <w:tcW w:w="249" w:type="pct"/>
          </w:tcPr>
          <w:p w:rsidR="00FA419E" w:rsidRPr="0012033F" w:rsidRDefault="00FA419E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5" w:type="pct"/>
            <w:shd w:val="clear" w:color="auto" w:fill="auto"/>
          </w:tcPr>
          <w:p w:rsidR="00FA419E" w:rsidRPr="0012033F" w:rsidRDefault="00FA419E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«Житие Александра Невского» (фрагменты). Житие как жанр древнерусской литературы. Защита русских земель от нашествий и набегов врагов. Бранные подвиги Александра Невского и его духовный подвиг самопожертвования.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Художественные особенности воинской повести и жития. Развитие представлений о житии и древнерусской воинской повести. 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Древнерусская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.Ж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анры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жития, воинской повести. Тема Русской земли. Идеал человека в литературе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Древней Руси. Поучительный характер произведений древнерусской литературы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39" w:type="pct"/>
            <w:gridSpan w:val="2"/>
            <w:shd w:val="clear" w:color="auto" w:fill="auto"/>
          </w:tcPr>
          <w:p w:rsidR="00FA419E" w:rsidRDefault="00FA419E" w:rsidP="00B41536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419E" w:rsidRPr="00B02999" w:rsidRDefault="00FA419E" w:rsidP="00B41536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" w:type="pct"/>
            <w:gridSpan w:val="6"/>
            <w:shd w:val="clear" w:color="auto" w:fill="auto"/>
          </w:tcPr>
          <w:p w:rsidR="00FA419E" w:rsidRDefault="00FA41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419E" w:rsidRPr="00B02999" w:rsidRDefault="00FA419E" w:rsidP="00FA419E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pct"/>
            <w:gridSpan w:val="3"/>
            <w:shd w:val="clear" w:color="auto" w:fill="auto"/>
          </w:tcPr>
          <w:p w:rsidR="00FA419E" w:rsidRDefault="00FA41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419E" w:rsidRPr="00B02999" w:rsidRDefault="00FA419E" w:rsidP="00FA419E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B02999" w:rsidTr="00803C97">
        <w:trPr>
          <w:trHeight w:val="1408"/>
        </w:trPr>
        <w:tc>
          <w:tcPr>
            <w:tcW w:w="249" w:type="pct"/>
          </w:tcPr>
          <w:p w:rsidR="00FA419E" w:rsidRPr="0012033F" w:rsidRDefault="00FA419E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5" w:type="pct"/>
            <w:shd w:val="clear" w:color="auto" w:fill="auto"/>
          </w:tcPr>
          <w:p w:rsidR="00FA419E" w:rsidRPr="0012033F" w:rsidRDefault="00FA419E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«Шемякин суд» как сатирическое произведение XVII века.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Изображение действительных и вымышленных событий – главное новшество литературы XVII века. Новые литературные герои – крестьянские и купеческие сыновья. Сатира на судебные порядки, 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комические ситуации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двумя плутами. «Шемякин суд» – «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кривосуд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» (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Шемяка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посулы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любил, потому он так и судил»). Особенности поэтики бытовой сатирической повести.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Сатирическая повесть как жанр древнерусской литературы.  «Шемякин суд» в актёрском исполнении.</w:t>
            </w:r>
          </w:p>
        </w:tc>
        <w:tc>
          <w:tcPr>
            <w:tcW w:w="339" w:type="pct"/>
            <w:gridSpan w:val="2"/>
            <w:shd w:val="clear" w:color="auto" w:fill="auto"/>
          </w:tcPr>
          <w:p w:rsidR="00FA419E" w:rsidRDefault="00FA419E" w:rsidP="00B41536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419E" w:rsidRPr="00B02999" w:rsidRDefault="00FA419E" w:rsidP="00B41536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" w:type="pct"/>
            <w:gridSpan w:val="6"/>
            <w:shd w:val="clear" w:color="auto" w:fill="auto"/>
          </w:tcPr>
          <w:p w:rsidR="00FA419E" w:rsidRDefault="00FA41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419E" w:rsidRPr="00B02999" w:rsidRDefault="00FA419E" w:rsidP="00FA419E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pct"/>
            <w:gridSpan w:val="3"/>
            <w:shd w:val="clear" w:color="auto" w:fill="auto"/>
          </w:tcPr>
          <w:p w:rsidR="00FA419E" w:rsidRDefault="00FA41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419E" w:rsidRPr="00B02999" w:rsidRDefault="00FA419E" w:rsidP="00FA419E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2162"/>
        </w:trPr>
        <w:tc>
          <w:tcPr>
            <w:tcW w:w="249" w:type="pct"/>
          </w:tcPr>
          <w:p w:rsidR="00FA419E" w:rsidRPr="0012033F" w:rsidRDefault="00FA419E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585" w:type="pct"/>
            <w:shd w:val="clear" w:color="auto" w:fill="auto"/>
          </w:tcPr>
          <w:p w:rsidR="00FA419E" w:rsidRPr="005B1839" w:rsidRDefault="00FA419E" w:rsidP="00B41536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Д. И. Фонвизин. «Недоросль»: социальная и нравственная проблематика комедии.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Краткий рассказ о писателе. Сатирическая направленность комедии. Проблема воспитания истинного гражданина. «Говорящие» фамилии и имена.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Драматические жанры (комедия). Проблемы воспитания, образования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гражданина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ечевые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характеристики персонажей как средство создания комической ситуации. Понятие о классицизме. Основные правила классицизма в драматическом произведении. Особенности анализа эпизода драматического произведения.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Русская литература XVIII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.К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лассицизм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 его связь с идеями русского Просвещения. Речевые характеристики как средства создания образов персонажей.</w:t>
            </w:r>
          </w:p>
        </w:tc>
        <w:tc>
          <w:tcPr>
            <w:tcW w:w="339" w:type="pct"/>
            <w:gridSpan w:val="2"/>
            <w:shd w:val="clear" w:color="auto" w:fill="auto"/>
          </w:tcPr>
          <w:p w:rsidR="00FA419E" w:rsidRPr="00B02999" w:rsidRDefault="00FA419E" w:rsidP="00803C97">
            <w:pPr>
              <w:shd w:val="clear" w:color="auto" w:fill="FFFFFF"/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" w:type="pct"/>
            <w:gridSpan w:val="6"/>
            <w:shd w:val="clear" w:color="auto" w:fill="auto"/>
          </w:tcPr>
          <w:p w:rsidR="00FA419E" w:rsidRDefault="00FA41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419E" w:rsidRPr="00803C97" w:rsidRDefault="00FA419E" w:rsidP="00803C97">
            <w:pPr>
              <w:shd w:val="clear" w:color="auto" w:fill="FFFFFF"/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448" w:type="pct"/>
            <w:gridSpan w:val="3"/>
            <w:shd w:val="clear" w:color="auto" w:fill="auto"/>
          </w:tcPr>
          <w:p w:rsidR="00FA419E" w:rsidRDefault="00FA41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419E" w:rsidRPr="00803C97" w:rsidRDefault="00FA419E" w:rsidP="00803C97">
            <w:pPr>
              <w:shd w:val="clear" w:color="auto" w:fill="FFFFFF"/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</w:tr>
      <w:tr w:rsidR="00803C97" w:rsidRPr="00E71049" w:rsidTr="00803C97">
        <w:trPr>
          <w:trHeight w:val="211"/>
        </w:trPr>
        <w:tc>
          <w:tcPr>
            <w:tcW w:w="249" w:type="pct"/>
          </w:tcPr>
          <w:p w:rsidR="00FA419E" w:rsidRPr="0012033F" w:rsidRDefault="00FA419E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5" w:type="pct"/>
            <w:shd w:val="clear" w:color="auto" w:fill="auto"/>
          </w:tcPr>
          <w:p w:rsidR="00FA419E" w:rsidRPr="005B1839" w:rsidRDefault="00FA419E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41B9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Входная  контрольная  работа  за  курс  7  класса</w:t>
            </w:r>
          </w:p>
        </w:tc>
        <w:tc>
          <w:tcPr>
            <w:tcW w:w="339" w:type="pct"/>
            <w:gridSpan w:val="2"/>
            <w:shd w:val="clear" w:color="auto" w:fill="auto"/>
          </w:tcPr>
          <w:p w:rsidR="00FA419E" w:rsidRPr="00B02999" w:rsidRDefault="00FA419E" w:rsidP="00B41536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" w:type="pct"/>
            <w:gridSpan w:val="6"/>
            <w:shd w:val="clear" w:color="auto" w:fill="auto"/>
          </w:tcPr>
          <w:p w:rsidR="00FA419E" w:rsidRPr="00B02999" w:rsidRDefault="00FA419E" w:rsidP="00FA419E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pct"/>
            <w:gridSpan w:val="3"/>
            <w:shd w:val="clear" w:color="auto" w:fill="auto"/>
          </w:tcPr>
          <w:p w:rsidR="00FA419E" w:rsidRPr="00B02999" w:rsidRDefault="00FA419E" w:rsidP="00FA419E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B02999" w:rsidTr="00803C97">
        <w:trPr>
          <w:trHeight w:val="518"/>
        </w:trPr>
        <w:tc>
          <w:tcPr>
            <w:tcW w:w="249" w:type="pct"/>
          </w:tcPr>
          <w:p w:rsidR="00FA419E" w:rsidRPr="0012033F" w:rsidRDefault="00FA419E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5" w:type="pct"/>
            <w:shd w:val="clear" w:color="auto" w:fill="auto"/>
          </w:tcPr>
          <w:p w:rsidR="00FA419E" w:rsidRDefault="00FA419E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Работа  над  ошибками  по  итогам  входной  контрольной  работы.</w:t>
            </w:r>
          </w:p>
          <w:p w:rsidR="00FA419E" w:rsidRPr="00803C97" w:rsidRDefault="00FA419E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B40C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Д. И. Фонвизин. «Недоросль».</w:t>
            </w:r>
            <w:r w:rsidRPr="00B40C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Подготовка к домашнему письменному ответу на один из проблемных вопросов (</w:t>
            </w:r>
            <w:r w:rsidRPr="00B40CC3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урок развития речи). </w:t>
            </w:r>
            <w:r w:rsidRPr="00B40C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Смысл финала </w:t>
            </w:r>
            <w:proofErr w:type="spellStart"/>
            <w:r w:rsidRPr="00B40C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комедии</w:t>
            </w:r>
            <w:proofErr w:type="gramStart"/>
            <w:r w:rsidRPr="00B40C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исьменные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Сочинения на  литературные и публицистические темы.</w:t>
            </w:r>
          </w:p>
        </w:tc>
        <w:tc>
          <w:tcPr>
            <w:tcW w:w="339" w:type="pct"/>
            <w:gridSpan w:val="2"/>
            <w:shd w:val="clear" w:color="auto" w:fill="auto"/>
          </w:tcPr>
          <w:p w:rsidR="00FA419E" w:rsidRDefault="00FA419E" w:rsidP="00B41536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419E" w:rsidRPr="00B02999" w:rsidRDefault="00FA419E" w:rsidP="00B41536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79" w:type="pct"/>
            <w:gridSpan w:val="6"/>
            <w:shd w:val="clear" w:color="auto" w:fill="auto"/>
          </w:tcPr>
          <w:p w:rsidR="00FA419E" w:rsidRDefault="00FA41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419E" w:rsidRPr="00B02999" w:rsidRDefault="00FA419E" w:rsidP="00FA419E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8" w:type="pct"/>
            <w:gridSpan w:val="3"/>
            <w:shd w:val="clear" w:color="auto" w:fill="auto"/>
          </w:tcPr>
          <w:p w:rsidR="00FA419E" w:rsidRDefault="00FA419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FA419E" w:rsidRPr="00B02999" w:rsidRDefault="00FA419E" w:rsidP="00FA419E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60FD2" w:rsidTr="00803C97">
        <w:trPr>
          <w:trHeight w:val="2544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585" w:type="pct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C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И. А. Крылов. «Обоз» – басня о войне 1812 года. Краткий рассказ о писателе: поэт и мудрец; язвительный сатирик и баснописец. 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Многогранность его личности: талант журналиста, музыканта, писателя, философа. Историческая основа басни «Обоз». Критика вмешательства императора Александра I в стратегию и тактику Кутузова в Отечественной войне 1812 года. Мораль басни. Осмеяние пороков: самонадеянности, безответственности, зазнайства. Развитие представлений о басне, её морали, аллегории. Басня в актёрском исполнении.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Жанр басни, история его развития. Аллегория как средство раскрытия определенных качеств человека. Выражение народной мудрости в баснях Крылова. Поучительный характер басен. Мораль в басне, формы ее воплощения. Своеобразие языка басен Крылова.</w:t>
            </w:r>
          </w:p>
        </w:tc>
        <w:tc>
          <w:tcPr>
            <w:tcW w:w="352" w:type="pct"/>
            <w:gridSpan w:val="3"/>
            <w:shd w:val="clear" w:color="auto" w:fill="auto"/>
          </w:tcPr>
          <w:p w:rsidR="00803C97" w:rsidRDefault="00803C97" w:rsidP="00B41536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3" w:type="pct"/>
            <w:gridSpan w:val="6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  <w:gridSpan w:val="2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shd w:val="clear" w:color="auto" w:fill="FFFFFF"/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5" w:type="pct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К. Ф. Рылеев. «Смерть Ермака» как романтическое произведение. Краткий рассказ о писателе. Автор дум и сатир. Оценка дум современниками.</w:t>
            </w:r>
          </w:p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Понятие о думе. Историческая тема думы «Смерть Ермака».</w:t>
            </w:r>
          </w:p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Ермак Тимофеевич – главный герой думы, один из предводителей казаков. Тема расширения русских земель. Текст думы К. Ф. Рылеева – основа народной песни о Ермаке. Дума «Смерть Ермака» в актёрском исполнении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 как искусство словесного  образа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 и фольклор.</w:t>
            </w:r>
          </w:p>
        </w:tc>
        <w:tc>
          <w:tcPr>
            <w:tcW w:w="352" w:type="pct"/>
            <w:gridSpan w:val="3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3" w:type="pct"/>
            <w:gridSpan w:val="6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  <w:gridSpan w:val="2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5" w:type="pct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А. С. Пушкин.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Стихотворения «Кавказ»,  «Монастырь на Казбеке».</w:t>
            </w:r>
          </w:p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«История Пугачёва» (отрывки). Урок внеклассного чтения.</w:t>
            </w:r>
          </w:p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Краткий рассказ об отношении поэта к истории и исторической теме в литературе.</w:t>
            </w:r>
          </w:p>
          <w:p w:rsidR="00803C97" w:rsidRPr="00611D0C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Историческая тема в творчестве Пушкина (на основе ранее изученного). Заглавие Пушкина («История Пугачёва») и поправка Николая I («История пугачёвского бунта»), принятая Пушкиным как более точная. Их смысловое различие. История пугачёвского восстания в художественном произведении и историческом труде писателя и историка. Отношение народа, дворян и автора к предводителю восстания. Бунт «бессмысленный и беспощадный» (А. С. Пушкин).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Интерес Пушкина к истории России</w:t>
            </w:r>
          </w:p>
        </w:tc>
        <w:tc>
          <w:tcPr>
            <w:tcW w:w="352" w:type="pct"/>
            <w:gridSpan w:val="3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3" w:type="pct"/>
            <w:gridSpan w:val="6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  <w:gridSpan w:val="2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B0299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5" w:type="pct"/>
            <w:shd w:val="clear" w:color="auto" w:fill="auto"/>
          </w:tcPr>
          <w:p w:rsidR="00803C97" w:rsidRPr="00803C97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С. Пушкин. «Капитанская дочка» как реалистический исторический роман.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История создания романа. Его сюжет и герои. Начальные   представления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 историзме художественной литературы, о романе, о реализме.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Роль  эпиграфа.  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Фрагменты романа в актёрском исполнении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Историческое исследование «История Пугачева» и роман «Капитанская дочка». Пугачев в историческом труде и в романе. </w:t>
            </w:r>
          </w:p>
        </w:tc>
        <w:tc>
          <w:tcPr>
            <w:tcW w:w="352" w:type="pct"/>
            <w:gridSpan w:val="3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3" w:type="pct"/>
            <w:gridSpan w:val="6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  <w:gridSpan w:val="2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5" w:type="pct"/>
            <w:shd w:val="clear" w:color="auto" w:fill="auto"/>
          </w:tcPr>
          <w:p w:rsidR="00803C97" w:rsidRPr="00803C97" w:rsidRDefault="00803C97" w:rsidP="00803C97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F4D42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А. С. Пушкин. «Капитанская дочка»: 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 главного героя. Пётр Гринёв: жизненный путь героя, формирование характера («Береги честь смолоду»). 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Родители Гринёва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Главные герои романа. Становление, развитие характера, личности Петра Гринева.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  <w:t xml:space="preserve"> </w:t>
            </w:r>
            <w:r w:rsidRPr="00BB72D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Герой, персонаж, действующее лицо,  система  образов  персонажей.</w:t>
            </w:r>
          </w:p>
        </w:tc>
        <w:tc>
          <w:tcPr>
            <w:tcW w:w="352" w:type="pct"/>
            <w:gridSpan w:val="3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03" w:type="pct"/>
            <w:gridSpan w:val="6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  <w:gridSpan w:val="2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5" w:type="pct"/>
            <w:shd w:val="clear" w:color="auto" w:fill="auto"/>
          </w:tcPr>
          <w:p w:rsidR="00803C97" w:rsidRPr="00DC48DC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С. Пушкин. «Капитанская дочка»: система образов романа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Швабрин – антигерой.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Композиционный смысл сопоставления Петра Гринёва со Швабриным и Савельичем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Значение образа Савельича. Образ антигероя Швабрина. Проблемы долга, че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сти, милосердия, нравственного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выбора.</w:t>
            </w:r>
          </w:p>
        </w:tc>
        <w:tc>
          <w:tcPr>
            <w:tcW w:w="352" w:type="pct"/>
            <w:gridSpan w:val="3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3" w:type="pct"/>
            <w:gridSpan w:val="6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  <w:gridSpan w:val="2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60FD2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5" w:type="pct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С. Пушкин. «Капитанская дочка»: нравственный идеал Пушкина в образе Маши Мироновой.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Семья капитана Миронова. Женские образы в романе. Маша Миронова: нравственная красота героини. Художественный смысл образа императрицы. Фрагменты романа в актёрском исполнении.</w:t>
            </w:r>
          </w:p>
          <w:p w:rsidR="00803C97" w:rsidRPr="00803C97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Изображение исторических деятелей на страницах романа (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Пугачёв,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Екатерина II). Нравственная кр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асота Маши Мироновой. Портрет и 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пейзаж в романе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 Интерьер, диалог, монолог, авторское отступление, лирическое  отступление. О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браз предводителя народного восстания и его окружения.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Пугачёв и народное восстание в историческом труде Пушкина и в романе. Народное восстание в авторской оценке. Гуманизм и историзм Пушкина. Фрагменты романа в актёрском исполнении </w:t>
            </w:r>
          </w:p>
        </w:tc>
        <w:tc>
          <w:tcPr>
            <w:tcW w:w="352" w:type="pct"/>
            <w:gridSpan w:val="3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3" w:type="pct"/>
            <w:gridSpan w:val="6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  <w:gridSpan w:val="2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5" w:type="pct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С. Пушкин. «Капитанская дочка»: особенности содержания и структуры.</w:t>
            </w:r>
          </w:p>
          <w:p w:rsidR="00803C97" w:rsidRPr="00FB5975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Историческая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правда и художественный вымысел в романе. Особенности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композиции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ольклорные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мотивы в романе. Различие авторской позиции в «Капитанской дочке» и в «Истории Пугачёва».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Форма семейных записок как выражение частного взгляда на отечественную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историю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.Х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удожественная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функция народных песен, сказок, пословиц и поговорок. Эпиграф. Роль эпиграфов в романе. Название и идейный смысл произведения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2" w:type="pct"/>
            <w:gridSpan w:val="3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3" w:type="pct"/>
            <w:gridSpan w:val="6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pct"/>
            <w:gridSpan w:val="2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803C97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 xml:space="preserve">  С</w:t>
            </w:r>
            <w:r w:rsidRPr="00241D7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очинение по теме: «Образ  Маши  Мироновой  в  романе  А. С. Пушкин. «Капитанская дочка»  (урок развития речи)</w:t>
            </w:r>
            <w:proofErr w:type="gramStart"/>
            <w:r w:rsidRPr="00241D7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.</w:t>
            </w:r>
            <w:r w:rsidRPr="00B40CC3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40CC3">
              <w:rPr>
                <w:rFonts w:ascii="Times New Roman" w:eastAsia="Times New Roman" w:hAnsi="Times New Roman" w:cs="Times New Roman"/>
                <w:sz w:val="20"/>
                <w:szCs w:val="20"/>
              </w:rPr>
              <w:t>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атурного произведения. Сочинение  на  литературную тему</w:t>
            </w:r>
            <w:r w:rsidRPr="00B40CC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3" w:type="pct"/>
            <w:gridSpan w:val="6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803C97" w:rsidRDefault="00803C97" w:rsidP="00803C97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411" w:type="pct"/>
            <w:gridSpan w:val="2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B0299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241D7A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Работа  над  ошибками  по  итогам  сочинения: </w:t>
            </w:r>
            <w:r w:rsidRPr="00241D7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«Образ  Маши  Мироновой  в  романе  А. С. Пушкин. «Капитанская дочка»  (урок развития речи).</w:t>
            </w:r>
          </w:p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С. Пушкин. «19 октября», «Туча». «19 октября»: мотивы дружбы, прочного союза и единения друзей.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Дружба как нравственный жизненный стержень сообщества избранных. «Туча»: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разноплановость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содержании стихотворения – зарисовка природы, отклик на дес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ятилетие восстания декабристов.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Мотивы дружбы, прочного союза друзей. Слияние личных, философских и гражданских мотивов в лирике поэта. Единение красоты природы, красоты человека, красоты жизни в пейзажной лирике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2" w:type="pct"/>
            <w:gridSpan w:val="3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gridSpan w:val="5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79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С. Пушкин. «К***»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(«Я помню чудное мгновенье…») и другие стихотворения, посвящённые темам любви и творчества  «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***».  («Я помню чудное мгновенье…»): обогащение любовной лирики мотивами пробуждения души к творчеству. Эволюция тем любви и творчества в ранней и поздней лирике поэта.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Одухотворенность и чистота чувства любви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803C97" w:rsidRPr="00BF7910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F79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А.С.Пушкин</w:t>
            </w:r>
            <w:proofErr w:type="spellEnd"/>
            <w:r w:rsidRPr="00BF79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 Стихотворения:  «Пир  Петра Первого»,  «Была пора:  наш  праздник  молодой»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2" w:type="pct"/>
            <w:gridSpan w:val="3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gridSpan w:val="5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30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241D7A" w:rsidRDefault="00803C97" w:rsidP="00B41536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Т</w:t>
            </w:r>
            <w:r w:rsidRPr="00241D7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естирование  по творчеству А. С. Пушкина.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2" w:type="pct"/>
            <w:gridSpan w:val="3"/>
            <w:shd w:val="clear" w:color="auto" w:fill="auto"/>
          </w:tcPr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gridSpan w:val="5"/>
            <w:shd w:val="clear" w:color="auto" w:fill="auto"/>
          </w:tcPr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333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71C9F" w:rsidRDefault="00803C97" w:rsidP="00B41536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Работа  над  ошибками  по  итогам  проведения  контрольного  тестирования  по  творчеству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А.С.Пушкина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0E26C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Поэзия  пушкинской  эпохи.  Стихотворения  </w:t>
            </w:r>
            <w:proofErr w:type="spellStart"/>
            <w:r w:rsidRPr="000E26C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К.Н.Батюшкова</w:t>
            </w:r>
            <w:proofErr w:type="spellEnd"/>
            <w:r w:rsidRPr="000E26CE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0E26CE">
              <w:rPr>
                <w:rFonts w:ascii="Times New Roman" w:hAnsi="Times New Roman"/>
                <w:b/>
                <w:sz w:val="20"/>
                <w:szCs w:val="20"/>
              </w:rPr>
              <w:t xml:space="preserve">«Мой  гений»,  «Пробуждение»,  «Есть  наслаждение  и  в  дикости  лесов…».   Стихотворения  </w:t>
            </w:r>
            <w:proofErr w:type="spellStart"/>
            <w:r w:rsidRPr="000E26CE">
              <w:rPr>
                <w:rFonts w:ascii="Times New Roman" w:hAnsi="Times New Roman"/>
                <w:b/>
                <w:sz w:val="20"/>
                <w:szCs w:val="20"/>
              </w:rPr>
              <w:t>Е.А.Баратынского</w:t>
            </w:r>
            <w:proofErr w:type="spellEnd"/>
            <w:r w:rsidRPr="000E26CE">
              <w:rPr>
                <w:rFonts w:ascii="Times New Roman" w:hAnsi="Times New Roman"/>
                <w:b/>
                <w:sz w:val="20"/>
                <w:szCs w:val="20"/>
              </w:rPr>
              <w:t xml:space="preserve">:  «Мой дар убог и голос мой негромок…»,  «Муза», «Разуверение».  Стихотворения  </w:t>
            </w:r>
            <w:proofErr w:type="spellStart"/>
            <w:r w:rsidRPr="000E26CE">
              <w:rPr>
                <w:rFonts w:ascii="Times New Roman" w:hAnsi="Times New Roman"/>
                <w:b/>
                <w:sz w:val="20"/>
                <w:szCs w:val="20"/>
              </w:rPr>
              <w:t>А.А.Дельвига</w:t>
            </w:r>
            <w:proofErr w:type="spellEnd"/>
            <w:r w:rsidRPr="000E26CE">
              <w:rPr>
                <w:rFonts w:ascii="Times New Roman" w:hAnsi="Times New Roman"/>
                <w:b/>
                <w:sz w:val="20"/>
                <w:szCs w:val="20"/>
              </w:rPr>
              <w:t xml:space="preserve">,  </w:t>
            </w:r>
            <w:proofErr w:type="spellStart"/>
            <w:r w:rsidRPr="000E26CE">
              <w:rPr>
                <w:rFonts w:ascii="Times New Roman" w:hAnsi="Times New Roman"/>
                <w:b/>
                <w:sz w:val="20"/>
                <w:szCs w:val="20"/>
              </w:rPr>
              <w:t>Н.М.Языкова</w:t>
            </w:r>
            <w:proofErr w:type="spellEnd"/>
            <w:r w:rsidRPr="000E26C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2" w:type="pct"/>
            <w:gridSpan w:val="3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gridSpan w:val="5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60FD2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79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М. Ю. </w:t>
            </w:r>
            <w:proofErr w:type="spellStart"/>
            <w:r w:rsidRPr="00BF79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Лермонтов</w:t>
            </w:r>
            <w:proofErr w:type="gramStart"/>
            <w:r w:rsidRPr="00BF79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Мцыри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» как романтическая поэма.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Краткий рассказ о поэте. Его отношение к историческим темам и воплощение этих тем в его творчестве (с обобщением изученного в 6—7 классах).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Поэма. 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Понятие о романтической поэме. </w:t>
            </w:r>
            <w:r w:rsidRPr="00BF79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Эпиграф 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сюжет поэмы. Фрагменты поэмы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 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актёрском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исполнении. 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2" w:type="pct"/>
            <w:gridSpan w:val="3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gridSpan w:val="5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B0299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79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М. Ю. Лермонтов. «Мцыри»: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образ романтического героя. Мцыри как романтический герой.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Смысл человеческой жизни для Мцыри и для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монаха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.Т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рагическое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противопоставление человека и обстоятельств. Смысл финала поэмы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Романтический герой. </w:t>
            </w:r>
            <w:r w:rsidRPr="00BF7910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Исповедь героя как композиционный центр поэмы. Особенности композиции поэмы. Эпиграф и сюжет поэмы. Образы монастыря и окружающей природы, смысл их противопоставления. Портрет и речь героя как средства выражения авторского отношения к нему.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Особенности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композиции поэмы  М. Ю. Лермонтова «Мцыри».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2" w:type="pct"/>
            <w:gridSpan w:val="3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gridSpan w:val="5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390"/>
        </w:trPr>
        <w:tc>
          <w:tcPr>
            <w:tcW w:w="249" w:type="pct"/>
          </w:tcPr>
          <w:p w:rsidR="00803C97" w:rsidRPr="00BF7910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М. Ю. Лермонтов. «Мцыри» (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урок развития речи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).</w:t>
            </w:r>
          </w:p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Письменный  ответ </w:t>
            </w:r>
            <w:r w:rsidRPr="00F204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на один из проблемных вопросов.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2" w:type="pct"/>
            <w:gridSpan w:val="3"/>
            <w:shd w:val="clear" w:color="auto" w:fill="auto"/>
          </w:tcPr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gridSpan w:val="5"/>
            <w:shd w:val="clear" w:color="auto" w:fill="auto"/>
          </w:tcPr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М.Ю.Лермонтов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 Стихотворения: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«Как  часто, пёстрою толпою  окружён»;  </w:t>
            </w:r>
            <w:proofErr w:type="gramEnd"/>
          </w:p>
          <w:p w:rsidR="00803C97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«Из  Гёте  («Горные  вершины…»),   «Молитва» («В минуту  жизни  трудную…»),  </w:t>
            </w:r>
          </w:p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«И скучно,  и  грустно…».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2" w:type="pct"/>
            <w:gridSpan w:val="3"/>
            <w:shd w:val="clear" w:color="auto" w:fill="auto"/>
          </w:tcPr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gridSpan w:val="5"/>
            <w:shd w:val="clear" w:color="auto" w:fill="auto"/>
          </w:tcPr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803C97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04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Н. В. Гоголь. «Ревизор»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как социально-историческая комедия. Краткий рассказ о писателе, его отношении к истории, исторической теме в художественном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произведении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сторические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произведения в творчестве Гоголя (с обобщением изученного в 5 - 7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кл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.).История создания и постановки комедии.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Поворот русской драматургии к социальной теме.</w:t>
            </w:r>
          </w:p>
          <w:p w:rsidR="00803C97" w:rsidRPr="00DC48DC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Развитие представлений о комедии. Фрагменты комедии в актёрском исполнении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История создания комед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ии и её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сценическая судьба. 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2" w:type="pct"/>
            <w:gridSpan w:val="3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gridSpan w:val="5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60FD2" w:rsidTr="00803C97">
        <w:trPr>
          <w:trHeight w:val="1517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Н. В. Гоголь. «Ревизор» как сатира на чиновничью Россию. Разоблачение пороков чиновничества. 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Цель автора – высмеять «всё дурное в России». Отношение к комедии современной писателю критики, общественности. Развитие представлений о сатире и юморе. Русское чиновничество в сатирическом изображении: разоблачение пошлости, угодливости, чинопочитания, беспринципности, взяточничества и казнокрадства, лживости. Образ типичного уездного города.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Основной конфликт комедии и стадии его развития. </w:t>
            </w:r>
            <w:r w:rsidRPr="00F204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Н. В. Гоголь. «Ревизор»: образ Хлестакова.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Хлестаков и «миражная интрига» (Ю. Манн). Хлестаковщина как общественное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явление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F204FA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  <w:proofErr w:type="gramEnd"/>
            <w:r w:rsidRPr="00F204FA">
              <w:rPr>
                <w:rFonts w:ascii="Times New Roman" w:eastAsia="Times New Roman" w:hAnsi="Times New Roman" w:cs="Times New Roman"/>
                <w:sz w:val="20"/>
                <w:szCs w:val="20"/>
              </w:rPr>
              <w:t>лестаковщина</w:t>
            </w:r>
            <w:proofErr w:type="spellEnd"/>
            <w:r w:rsidRPr="00F204F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как общественное явление. Мастерство драматурга в создании речевых характеристик. Действующие </w:t>
            </w:r>
            <w:proofErr w:type="spellStart"/>
            <w:r w:rsidRPr="00F204FA">
              <w:rPr>
                <w:rFonts w:ascii="Times New Roman" w:eastAsia="Times New Roman" w:hAnsi="Times New Roman" w:cs="Times New Roman"/>
                <w:sz w:val="20"/>
                <w:szCs w:val="20"/>
              </w:rPr>
              <w:t>лица</w:t>
            </w:r>
            <w:proofErr w:type="gramStart"/>
            <w:r w:rsidRPr="00F204FA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ородничий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чиновники. Женские образы в комедии.</w:t>
            </w:r>
          </w:p>
        </w:tc>
        <w:tc>
          <w:tcPr>
            <w:tcW w:w="344" w:type="pct"/>
            <w:gridSpan w:val="3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9" w:type="pct"/>
            <w:gridSpan w:val="2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gridSpan w:val="5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1852"/>
        </w:trPr>
        <w:tc>
          <w:tcPr>
            <w:tcW w:w="249" w:type="pct"/>
          </w:tcPr>
          <w:p w:rsidR="00803C97" w:rsidRPr="00F204FA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BB72DE" w:rsidRDefault="00803C97" w:rsidP="00B41536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Н. В. Гоголь. «Ревизор»: сюжет и композиция комедии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Особенности композиционной структуры комедии. Новизна финала - немой сцены. Своеобразие действия пьесы, которое «от начала до конца вытекает из характеров». (В. И. Немирович-Данченко). Ремарки как форма выражения авторской позиции.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Особенности завязки, развития действия, кульминации и развязки. Новизна финала (немая сцена). Ремарки как форма выражения авторской позиции. Гоголь о комедии.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  <w:gridSpan w:val="7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B02999" w:rsidTr="00803C97">
        <w:trPr>
          <w:trHeight w:val="1120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F204FA" w:rsidRDefault="00803C97" w:rsidP="00B41536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Н. В. Гоголь. «Ревизор» (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урок развития речи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). Подготовка к письменному ответу на один из проблемных вопросов. 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Сочинения на  литературные и публицистические темы.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  <w:gridSpan w:val="7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60FD2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204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Н.В.Гоголь</w:t>
            </w:r>
            <w:proofErr w:type="spellEnd"/>
            <w:r w:rsidRPr="00F204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 «Старосветские  помещики».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Образная  система  персонажей.</w:t>
            </w:r>
          </w:p>
          <w:p w:rsidR="00803C97" w:rsidRPr="00F204FA" w:rsidRDefault="00803C97" w:rsidP="00B41536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204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Н.В.Гоголь</w:t>
            </w:r>
            <w:proofErr w:type="spellEnd"/>
            <w:r w:rsidRPr="00F204F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«Невский  проспект».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Тема, идея, сюжет и композиция  произведения.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  <w:gridSpan w:val="7"/>
            <w:shd w:val="clear" w:color="auto" w:fill="auto"/>
          </w:tcPr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1102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Н. В. Гоголь. «Шинель»: своеобразие реализации темы «маленького человека». 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Образ «маленького человека» в литературе (с обобщением ранее изученного).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Потеря Акакием Акакиевичем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Башмачкиным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лица (одиночество, косноязычие).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Незлобивость мелкого чиновника, обладающего духовной силой и противостоящего бездушию общества  </w:t>
            </w:r>
            <w:r w:rsidRPr="0012033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Развитие образа «маленького человека» в русской литературе. 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  <w:gridSpan w:val="7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B0299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DA0B47" w:rsidRDefault="00803C97" w:rsidP="00B41536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Н. В. Гоголь. «Шинель» как «петербургский текст». 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Мечта и реальность в повести «Шинель». Петербург как символ вечного адского холода.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Шинель как последняя надежда согреться в холод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ном мире. Тщетность этой мечты. 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Роль фантастики в художественном произведении </w:t>
            </w:r>
          </w:p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hAnsi="Times New Roman" w:cs="Times New Roman"/>
                <w:b/>
                <w:sz w:val="20"/>
                <w:szCs w:val="20"/>
              </w:rPr>
              <w:t>Петербург как символ вечного хо</w:t>
            </w:r>
            <w:r w:rsidRPr="0012033F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лода, отчужденности, бездушия. Роль фантас</w:t>
            </w:r>
            <w:r w:rsidRPr="0012033F">
              <w:rPr>
                <w:rFonts w:ascii="Times New Roman" w:hAnsi="Times New Roman" w:cs="Times New Roman"/>
                <w:b/>
                <w:sz w:val="20"/>
                <w:szCs w:val="20"/>
              </w:rPr>
              <w:softHyphen/>
              <w:t>тики в идейном замысле произведения. Гуманистический пафос повести.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  <w:gridSpan w:val="7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Тестирование  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по творчеству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М. Ю. Лермонтова и Н. В. Гоголя.</w:t>
            </w:r>
          </w:p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  <w:gridSpan w:val="7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И. С. Тургенев. «Певцы»: сюжет и герои, образ повествователя в рассказе.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Краткий рассказ о писателе. Тургенев как пропагандист русской литературы в Европе. Особенности цикла «Записки охотника»  (с обобщением ранее изученного).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Изображение русской жизни и русских характеров в рассказе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Образ повествователя в рассказе. Роль народной песни в композиционной структуре рассказа.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Изображение русской жизни и русских характеров в рассказе. Образ рассказчика. Авторская позиция и способы ее выражения в произведении.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  <w:gridSpan w:val="7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60FD2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М. Е. Салтыков-Щедрин. «История одного города» (отрывок): сюжет и герои.</w:t>
            </w:r>
          </w:p>
          <w:p w:rsidR="00803C97" w:rsidRPr="00CF3DF3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Краткий рассказ о писателе, редакторе, издателе, государственном чиновнике. Художественно-политическая сатира 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 современные писателю порядки. 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Ирония писателя-гражданина, бичующего основанный на бесправии народа строй. Грот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ескные образы градоначальников. 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Фрагмент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 романа в актёрском исполнении. </w:t>
            </w:r>
            <w:r w:rsidRPr="00CF3DF3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создания комического.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 создания комического в романе: ирония, сатира, гипербола, гротеск, эзопов язык. Понятие о пародии. Роман как пародия на офи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циальные исторические сочинения. </w:t>
            </w:r>
            <w:r w:rsidRPr="00CF3D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Идейно-эмоциональное содержание произведения. </w:t>
            </w:r>
            <w:proofErr w:type="gramStart"/>
            <w:r w:rsidRPr="00CF3DF3">
              <w:rPr>
                <w:rFonts w:ascii="Times New Roman" w:eastAsia="Times New Roman" w:hAnsi="Times New Roman" w:cs="Times New Roman"/>
                <w:sz w:val="20"/>
                <w:szCs w:val="20"/>
              </w:rPr>
              <w:t>Возвышенное</w:t>
            </w:r>
            <w:proofErr w:type="gramEnd"/>
            <w:r w:rsidRPr="00CF3D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низменное, прекрасное и безобразное, трагическое и комическое в литературе. Юмор. Сатира. Гротеск.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  <w:gridSpan w:val="7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B0299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М. Е. Салтыков-Щедрин. «Ис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тория одного города» (отрывок):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рот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ескные образы градоначальников. 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Фрагмент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ы романа в актёрском исполнении. </w:t>
            </w:r>
            <w:r w:rsidRPr="00CF3DF3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создания комического.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Средства создания комического в романе: ирония, сатира, гипербола, гротеск, эзопов язык. Понятие о пародии. Роман как пародия на офи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циальные исторические сочинения. </w:t>
            </w:r>
            <w:r w:rsidRPr="00CF3D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Идейно-эмоциональное содержание произведения. </w:t>
            </w:r>
            <w:proofErr w:type="gramStart"/>
            <w:r w:rsidRPr="00CF3DF3">
              <w:rPr>
                <w:rFonts w:ascii="Times New Roman" w:eastAsia="Times New Roman" w:hAnsi="Times New Roman" w:cs="Times New Roman"/>
                <w:sz w:val="20"/>
                <w:szCs w:val="20"/>
              </w:rPr>
              <w:t>Возвышенное</w:t>
            </w:r>
            <w:proofErr w:type="gramEnd"/>
            <w:r w:rsidRPr="00CF3D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низменное, прекрасное и безобразное, трагическое и комическое в литературе. Юмор. Сатира. Гротеск.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  <w:gridSpan w:val="7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Н. С. Лесков. «Старый гений»: сюжет и герои.</w:t>
            </w:r>
          </w:p>
          <w:p w:rsidR="00803C97" w:rsidRPr="00803C97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Краткий рассказ о писателе.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Сатира на чиновничество в рассказе. Защита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беззащитных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ассказ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актёрском исполнении.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Эпические жанры (рассказ). Художественная деталь.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  <w:gridSpan w:val="7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518"/>
        </w:trPr>
        <w:tc>
          <w:tcPr>
            <w:tcW w:w="249" w:type="pct"/>
          </w:tcPr>
          <w:p w:rsidR="00803C97" w:rsidRPr="00803C97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Н. С. Лесков. «Старый гений»: проблематика и поэтика.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Нравственные проблемы в рассказе. Деталь как средство создания образа в рассказе. Развитие представлений о рассказе и о художественной детали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Эпические жанры (рассказ). Художественная деталь. Жанровые признаки. Особая роль события рассказывания. 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4" w:type="pct"/>
            <w:gridSpan w:val="7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60FD2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Л. Н. Толстой. «После бала»: проблемы и герои.</w:t>
            </w:r>
          </w:p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Краткий рассказ о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писателе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.И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деал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взаимной любви и согласия в обществе. Идея 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разделённости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двух Россий. Противоречие между сословиями и внутри сословий. Психологизм рассказа. Нравственность в основе поступков героя. Мечта о воссоединении дворянства и народа. Рассказ в актёрском исполнении </w:t>
            </w:r>
          </w:p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Христианские мотивы и образы в произведениях русской литературы. Психологизм русской прозы.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" w:type="pct"/>
            <w:gridSpan w:val="4"/>
            <w:shd w:val="clear" w:color="auto" w:fill="auto"/>
          </w:tcPr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Л. Н. Толстой. «После бала»: особенности композиции и поэтика рассказа.</w:t>
            </w:r>
          </w:p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Контраст как средство раскрытия конфликта в рассказе. Развитие представлений об антитезе. Роль антитезы в композиции произведения. Развитие представлений о композиции.</w:t>
            </w:r>
          </w:p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Смысловая роль художественных деталей в рассказе. </w:t>
            </w:r>
          </w:p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Изобразительно-выразительные средства: антитеза. Художественная деталь.  Сюжет и композиция.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" w:type="pct"/>
            <w:gridSpan w:val="4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B02999" w:rsidTr="00803C97">
        <w:trPr>
          <w:trHeight w:val="620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241D7A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С</w:t>
            </w:r>
            <w:r w:rsidRPr="00241D7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 xml:space="preserve">очинение по творчеству М. Е. Салтыкова-Щедрина, Н. С. Лескова, Л. Н. Толстого (урок развития  речи). </w:t>
            </w:r>
            <w:r w:rsidRPr="00241D7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Письменные высказывания по литературной или нравственно-этической проблеме как форма  диагностики уровня письменной речевой культуры и понимания основных  аспектов  содержания литературного произведения. 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" w:type="pct"/>
            <w:gridSpan w:val="4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Поэзия родной природы в русской литературе XIX века (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урок развития  речи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). </w:t>
            </w:r>
          </w:p>
          <w:p w:rsidR="00803C97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А.С.Пушкин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«Цветы последние милей», 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М.Ю.Лермонтов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«Осень»,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ф.И.Тютчев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«Осенний вечер», 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А.А.Фет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«Первый  ландыш»,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А.Н.Майков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«Поле зыблется цветами».</w:t>
            </w:r>
            <w:proofErr w:type="gramEnd"/>
          </w:p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F3DF3">
              <w:rPr>
                <w:rFonts w:ascii="Times New Roman" w:eastAsia="Times New Roman" w:hAnsi="Times New Roman" w:cs="Times New Roman"/>
                <w:sz w:val="20"/>
                <w:szCs w:val="20"/>
              </w:rPr>
              <w:t>Поэтические картины русской природы в разные времена года. Разнообразие чувств и настроений лирического «я» у разных поэтов. Условность выражения внутреннего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состояния человека через описания природы. Стихотворения в актёрском исполнении. Проверка усвоения навыков выразительного чтения (в том числе наизусть), развитие элементов исполнительской интерпретации художественного произв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едения в чтении наизусть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" w:type="pct"/>
            <w:gridSpan w:val="4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60FD2" w:rsidTr="00803C97">
        <w:trPr>
          <w:trHeight w:val="533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П. Чехов. «О любви» (из трилогии).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Краткий рассказ о писателе. История об упущенном счастье. Понятие о психологизме художественной литературы. Психологизм рассказа. Фрагмент рассказа актёрском 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исполнении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Психологизм русской прозы.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" w:type="pct"/>
            <w:gridSpan w:val="4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B0299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П. Чехов. «Человек в футляре»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урок внеклассного чтения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). «Маленькая трилогия» как цикл рассказов о «футлярных» людях. «Футлярное» существование человека и его осуждение писателем. Конфликт свободной и «футлярной» жизни, 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обыденного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идеального. Общность героев и повествователей в рассказах «Человек в футляре» и «О любви».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Психологизм русской прозы.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" w:type="pct"/>
            <w:gridSpan w:val="4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60FD2" w:rsidTr="00803C97">
        <w:trPr>
          <w:trHeight w:val="273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И. А. Бунин. «Кавказ»: лики любви.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Краткий рассказ о писателе. Повествование о любви в различных её состояниях и в различных жизненных ситуациях. Мастерство</w:t>
            </w:r>
          </w:p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Бунина-рассказчика. Психологизм прозы писателя. Рассказ в актёрском исполнении </w:t>
            </w:r>
          </w:p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Психологизм русской прозы. </w:t>
            </w:r>
            <w:r w:rsidRPr="0012033F">
              <w:rPr>
                <w:rFonts w:ascii="Times New Roman" w:hAnsi="Times New Roman" w:cs="Times New Roman"/>
                <w:b/>
                <w:sz w:val="20"/>
                <w:szCs w:val="20"/>
              </w:rPr>
              <w:t>Сюжет и композиция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" w:type="pct"/>
            <w:gridSpan w:val="4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B02999" w:rsidTr="00803C97">
        <w:trPr>
          <w:trHeight w:val="1255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E43E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И. Куприн. «Куст сирени»: история счастливой любви.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Краткий рассказ о писателе. Утверждение согласия и взаимопонимания, любви и счастья в семье. Самоотверженность и находчивость главной героини. Развитие представлений о сюжете и фабуле.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Рассказ в актёрском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исполнении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9E43EF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9E43EF">
              <w:rPr>
                <w:rFonts w:ascii="Times New Roman" w:hAnsi="Times New Roman" w:cs="Times New Roman"/>
                <w:sz w:val="20"/>
                <w:szCs w:val="20"/>
              </w:rPr>
              <w:t>южет</w:t>
            </w:r>
            <w:proofErr w:type="spellEnd"/>
            <w:r w:rsidRPr="009E43EF">
              <w:rPr>
                <w:rFonts w:ascii="Times New Roman" w:hAnsi="Times New Roman" w:cs="Times New Roman"/>
                <w:sz w:val="20"/>
                <w:szCs w:val="20"/>
              </w:rPr>
              <w:t xml:space="preserve"> и композиция рассказа.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" w:type="pct"/>
            <w:gridSpan w:val="4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1184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Урок-диспут «Поговорим о превратностях любви» (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урок развития речи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.П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одготовка к контрольной работе по рассказам А. П. Чехова, И. А. Бунина, А. И. Куприна</w:t>
            </w:r>
          </w:p>
          <w:p w:rsidR="00803C97" w:rsidRPr="0012033F" w:rsidRDefault="00803C97" w:rsidP="00B41536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Различные формы пересказа как средство выявления навыков разговорной монологической речи и понимания сюжета произведения, характеров героев - персонажей. Проверка усвоения навыков выразительного чтения (в том числе наизусть), развитие элементов исполнительской интерпретации художественного произведения в чтении наизусть,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инсценировании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текста, чтении по ролям.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" w:type="pct"/>
            <w:gridSpan w:val="4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141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Самостоятельная   работа   по рассказам А. П. Чехова, И. А. Бунина, А. И. </w:t>
            </w:r>
            <w:proofErr w:type="spellStart"/>
            <w:r w:rsidRPr="00B141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Куприна</w:t>
            </w:r>
            <w:proofErr w:type="gramStart"/>
            <w:r w:rsidRPr="00B141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.Р</w:t>
            </w:r>
            <w:proofErr w:type="gramEnd"/>
            <w:r w:rsidRPr="00B141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азвивающий</w:t>
            </w:r>
            <w:proofErr w:type="spellEnd"/>
            <w:r w:rsidRPr="00B141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контроль качества литерат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урного  образования  </w:t>
            </w:r>
            <w:r w:rsidRPr="00B141B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учащихся.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" w:type="pct"/>
            <w:gridSpan w:val="4"/>
            <w:shd w:val="clear" w:color="auto" w:fill="auto"/>
          </w:tcPr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60FD2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9E43EF" w:rsidRDefault="00803C97" w:rsidP="00B41536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А.А.Блок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Стихотворения: «Перед  грозой», «После грозы». </w:t>
            </w:r>
            <w:r w:rsidRPr="009E43E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Лирический герой поэзии Блока. Символика и реалистические детали в стихотворениях. Образ Родины. Музыкальность лирики </w:t>
            </w:r>
            <w:proofErr w:type="spellStart"/>
            <w:r w:rsidRPr="009E43EF">
              <w:rPr>
                <w:rFonts w:ascii="Times New Roman" w:eastAsia="Times New Roman" w:hAnsi="Times New Roman" w:cs="Times New Roman"/>
                <w:sz w:val="20"/>
                <w:szCs w:val="20"/>
              </w:rPr>
              <w:t>Блока</w:t>
            </w:r>
            <w:proofErr w:type="gramStart"/>
            <w:r w:rsidRPr="009E43E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тихотворения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актёрском исполнении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803C97" w:rsidRPr="009E43EF" w:rsidRDefault="00803C97" w:rsidP="00B41536">
            <w:pPr>
              <w:tabs>
                <w:tab w:val="left" w:pos="5123"/>
              </w:tabs>
              <w:spacing w:after="0" w:line="240" w:lineRule="auto"/>
              <w:ind w:right="-1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 А. Блок. «На поле Куликовом», «Россия»: история и современность.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Краткий рассказ о поэте. Историческая тема в стихотворном цикле, 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ё современное звучание и смысл.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1" w:type="pct"/>
            <w:gridSpan w:val="2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8" w:type="pct"/>
            <w:gridSpan w:val="4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B02999" w:rsidTr="00803C97">
        <w:trPr>
          <w:trHeight w:val="518"/>
        </w:trPr>
        <w:tc>
          <w:tcPr>
            <w:tcW w:w="249" w:type="pct"/>
          </w:tcPr>
          <w:p w:rsidR="00803C97" w:rsidRPr="009E43E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С. А. Есенин. «Пугачёв» как поэма на историческую тему.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Краткий рассказ о жизни и творчестве поэ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та. 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Характер Пугачёва. Современность и историческое прошлое в драматической поэме Есенина. Начальные представления о драматической поэме. Фрагмент поэмы в актёрском исполнении </w:t>
            </w:r>
          </w:p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Основные темы и образы поэзии Есенина. Олицетворение как основной художественный прием. Напевность стиха. Своеобразие метафор и сравнений в поэзии Есенина.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8" w:type="pct"/>
            <w:gridSpan w:val="5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B0299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Образ Емельяна Пугачёва в народных преданиях, произведениях Пушкина и Есенина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урок развития речи)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. Сопоставление образа предводителя восстания в фольклоре, произведениях Пушкина и Есенина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8" w:type="pct"/>
            <w:gridSpan w:val="5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B0299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И. С.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Шмелёв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. «Как я стал писателем»: путь к творчеству. 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Краткий рассказ о писателе (детство и юность, начало творческого пути). Рассказ о пути к творчеству. Сопоставление художественного произведения с 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документально-биографическими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(мемуары, воспоминания, дневники). «Как я стал писателем» в актёрском исполнении </w:t>
            </w:r>
          </w:p>
          <w:p w:rsidR="00803C97" w:rsidRPr="00611D0C" w:rsidRDefault="00803C97" w:rsidP="00B41536">
            <w:pPr>
              <w:tabs>
                <w:tab w:val="left" w:pos="5123"/>
              </w:tabs>
              <w:spacing w:after="0"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8" w:type="pct"/>
            <w:gridSpan w:val="5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60FD2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М. А. Осоргин.  Пенсне»: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реальность и фантастика. Краткий рассказ о писателе. Сочетание реальности и фантастики в рассказе. Мелочи быта и их психологическое содержание. Рассказ в актёрском исполнении </w:t>
            </w:r>
          </w:p>
          <w:p w:rsidR="00803C97" w:rsidRPr="00611D0C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Художественный вымысел. Правдоподобие и фантастика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8" w:type="pct"/>
            <w:gridSpan w:val="5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60FD2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Журнал «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Сатирикон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». «Всеобщая история, обработанная „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Сатириконом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“ (отрывки)». Сатирическое изображение исторических событий. Приёмы и способы создания исторического повествования.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Смысл иронического повествования о прошлом. Сатира и юмор в рассказах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сатириконцев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Рассказы в актёрском исполнении.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Жанровые разновидности рассказа: 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юмористический</w:t>
            </w:r>
            <w:proofErr w:type="gramEnd"/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8" w:type="pct"/>
            <w:gridSpan w:val="5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B02999" w:rsidTr="00803C97">
        <w:trPr>
          <w:trHeight w:val="48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65E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Тэффи. «Жизнь и воротник»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другие рассказы (</w:t>
            </w:r>
            <w:r w:rsidRPr="0012033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shd w:val="clear" w:color="auto" w:fill="FFFFFF" w:themeFill="background1"/>
              </w:rPr>
              <w:t>урок внеклассного чтения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 w:themeFill="background1"/>
              </w:rPr>
              <w:t>).</w:t>
            </w:r>
          </w:p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Сатира и юмор в рассказах.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Жанровые разновидности рассказа: 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юмористический</w:t>
            </w:r>
            <w:proofErr w:type="gramEnd"/>
          </w:p>
        </w:tc>
        <w:tc>
          <w:tcPr>
            <w:tcW w:w="356" w:type="pct"/>
            <w:gridSpan w:val="4"/>
            <w:shd w:val="clear" w:color="auto" w:fill="auto"/>
          </w:tcPr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8" w:type="pct"/>
            <w:gridSpan w:val="5"/>
            <w:shd w:val="clear" w:color="auto" w:fill="auto"/>
          </w:tcPr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B02999" w:rsidTr="00803C97">
        <w:trPr>
          <w:trHeight w:val="895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М. М. Зощенко. «История болезни» и другие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рассказы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.К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раткий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рассказ о писателе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Смешное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грустное в его рассказах. Способы создания комического. Сатира и юмор в рассказах. Рассказы в актёрском исполнении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Жанровые разновидности рассказа: юмористический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8" w:type="pct"/>
            <w:gridSpan w:val="5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А. Т. Твардовский.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Стихотворение «В тот день, когда окончилась война».</w:t>
            </w:r>
          </w:p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А.Т. Твардовский,  поэма 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«Василий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Тёркин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»: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человек и война. Краткий рассказ о поэте. Жизнь народа на крутых переломах, поворотах истории в произведениях поэта. Поэтическая энциклопедия Великой Отечественной войны. Тема служения родине. Картины жизни воюющего народа. 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Реалистическая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правда о войне. Восприятие поэмы читателями-фронтовиками. Фрагменты поэмы в актёрском исполнении.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Изображение трагических событий отечественной истории, судеб русских людей в век грандиозных потрясений, революций и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войн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.О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сновные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темы и образы русской поэзии XX в. (родина, война, назначение поэзии)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История создания поэмы. Изображение войны и человека на войне. 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8" w:type="pct"/>
            <w:gridSpan w:val="5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А. Т. Твардовский. «Василий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Тёркин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»: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образ главного героя. Новаторский характер Василия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Тёркина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сочетание черт крестьянина и убеждений гражданина, защитника родной страны </w:t>
            </w:r>
          </w:p>
          <w:p w:rsidR="00803C97" w:rsidRPr="00FB5975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Народный герой в поэме. Образ автора-повествователя. 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8" w:type="pct"/>
            <w:gridSpan w:val="5"/>
            <w:shd w:val="clear" w:color="auto" w:fill="auto"/>
          </w:tcPr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А. Т. Твардовский. «Василий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Тёркин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»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:о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собенности композиции поэмы.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Композиция и язык поэмы. Юмор. Развитие понятия о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фольклоризме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литературы. Начальные представления об авторских отступлениях как элементе композиции. Оценка поэмы в литературной критике </w:t>
            </w:r>
          </w:p>
          <w:p w:rsidR="00803C97" w:rsidRPr="00665DB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Особенности стиха поэмы, ее интонационное многообразие. Своеобразие жанра «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книги про бойца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8" w:type="pct"/>
            <w:gridSpan w:val="5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Сочинение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по теме: «Образ Василия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Тёркина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в поэме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А.Т.Твардовского</w:t>
            </w:r>
            <w:proofErr w:type="spellEnd"/>
          </w:p>
          <w:p w:rsidR="00803C97" w:rsidRPr="00241D7A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«Василий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Тёркин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»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  (Урок  развития  речи).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8" w:type="pct"/>
            <w:gridSpan w:val="5"/>
            <w:shd w:val="clear" w:color="auto" w:fill="auto"/>
          </w:tcPr>
          <w:p w:rsidR="00803C97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611D0C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Стихи и песни о Великой Отечественной войне. Лирические и героические песни в годы Великой Отечественной войны. 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Их призывно-воодушевляющий характер. Выражение в лирической песне сокровенных чувств и переживаний каждого солдата. Стихи и песни о Великой Отечественной войне в актёрском исполнении .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Изображение трагических событий отечественной истории, судеб русских людей в век грандиозных потрясений, революций и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войн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.О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сновные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темы и образы русской поэзии XX в. (родина, война, назначение поэзии)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8" w:type="pct"/>
            <w:gridSpan w:val="5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В. П. Астафьев. «Фотография, на которой меня нет»: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картины военного детства, образ главного героя. Краткий рассказ о писателе. Отражение военного времени. Мечты и реальность военного детства. Дружеская атмосфера, объединяющая жителей деревни.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Изображение трагических событий отечественной истории, судеб русских людей в век грандиозных потрясений, революций и войн. Основные темы и образы русской поэзии XX в. (родина, война, назначение поэзии)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8" w:type="pct"/>
            <w:gridSpan w:val="5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В. П. Астафьев. «Фотография, на которой меня нет».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Автобиографический характер рассказа (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урок развития речи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). Развитие представлений о герое-повествователе. Подготовка к домашнему письменному ответу на проблемный вопрос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8" w:type="pct"/>
            <w:gridSpan w:val="5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1610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Русские поэты о родине, родной природе (обзор). Образы родины и родной природы в стихах XX века. Богатство и разнообразие чувств и настроений. Стихотворения в актёрском исполнении. 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Основные темы и образы русской поэзии XX в. (человек и природа, родина,  назначение поэзии).</w:t>
            </w:r>
          </w:p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Поэты русского зарубежья о родине. Общее и индивидуальное в произведениях авторов русского зарубежья о родине. Стихотворения в актёрском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исполнении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ема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родины в русской поэзии. Образ родины в русской поэзии. Обращение поэтов к картинам русской жизни, изображению родной природы, событий отечественной истории, создание ярких образов русских людей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8" w:type="pct"/>
            <w:gridSpan w:val="5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277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41D7A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</w:rPr>
              <w:t>Итоговая  контрольная  работа  по литературе  в 8 классе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Pr="00B0299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8" w:type="pct"/>
            <w:gridSpan w:val="5"/>
            <w:shd w:val="clear" w:color="auto" w:fill="auto"/>
          </w:tcPr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Pr="00B0299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96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Работа  над  ошибками.</w:t>
            </w:r>
          </w:p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У. Шекспир. «Ромео и Джульетта». Краткий рассказ о писателе. Семейная вражда и любовь героев. Ромео и Джульетта – символ любви и жертвенности. «Вечные проблемы» в трагедии Шекспира. 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Конфликт как основа сюжета драматического произведения. Фрагменты трагедии в актёрском исполнении. Трагический характер конфликта. Противопоставление благородства мыслящей души и суетности времени.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E7104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8" w:type="pct"/>
            <w:gridSpan w:val="5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E7104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E7104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5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Сонет как форма лирической поэзии. Воспевание поэтом любви и дружбы.</w:t>
            </w:r>
          </w:p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Строгость формы сонетов в сочетании с живой мыслью и подлинными чувствами </w:t>
            </w:r>
          </w:p>
          <w:p w:rsidR="00803C97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Сонет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ы: </w:t>
            </w:r>
            <w:r w:rsidRPr="00BF791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«Его  лицо – одно  из  отражений…»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 </w:t>
            </w: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«Ее глаза на звезды не похожи...», </w:t>
            </w:r>
          </w:p>
          <w:p w:rsidR="00803C97" w:rsidRPr="00BF7910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«Увы, мой стих не блещет новизной…». </w:t>
            </w:r>
          </w:p>
          <w:p w:rsidR="00803C97" w:rsidRPr="0012033F" w:rsidRDefault="00803C97" w:rsidP="00B41536">
            <w:pPr>
              <w:tabs>
                <w:tab w:val="left" w:pos="5123"/>
              </w:tabs>
              <w:spacing w:after="0" w:line="240" w:lineRule="auto"/>
              <w:ind w:right="-1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Любовь и творчество как основные темы сонетов. Образ возлюбленной в сонетах Шекспира.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E7104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8" w:type="pct"/>
            <w:gridSpan w:val="5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E7104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E7104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1434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033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Ж.-Б. Мольер. «Мещанин во дворянстве»,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обзор с чтением отдельных  сцен  (</w:t>
            </w:r>
            <w:r w:rsidRPr="0012033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урок внеклассного чтения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). XVII век – эпоха расцвета классицизма в искусстве Франции. Мольер – великий комедиограф эпохи классицизма. Сатира на дворянство и невежественных буржуа. Особенности классицизма в комедии. Комедийное мастерство Мольера. На родные истоки смеха Мольера. Общечеловеческий смысл комедии. Развитие представлений о комедии. 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E7104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8" w:type="pct"/>
            <w:gridSpan w:val="5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E7104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E7104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1318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C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Ж. Б. Мольер. Комедия «Мещанин во дворянстве» (сцены)</w:t>
            </w:r>
            <w:proofErr w:type="gramStart"/>
            <w:r w:rsidRPr="00B40C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  <w:r w:rsidRPr="00B40CC3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B40CC3">
              <w:rPr>
                <w:rFonts w:ascii="Times New Roman" w:eastAsia="Times New Roman" w:hAnsi="Times New Roman" w:cs="Times New Roman"/>
                <w:sz w:val="20"/>
                <w:szCs w:val="20"/>
              </w:rPr>
              <w:t>роблематика комедии. Основной конфликт. Образ господина Журдена. Высмеивание невежества, тщеславия и глупости главного героя. Особенности изображения комических ситуаций. Мастерство драматурга в построении диалогов, создании речевых характеристик персонажей.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8" w:type="pct"/>
            <w:gridSpan w:val="5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03C97" w:rsidRPr="00E71049" w:rsidTr="00803C97">
        <w:trPr>
          <w:trHeight w:val="1002"/>
        </w:trPr>
        <w:tc>
          <w:tcPr>
            <w:tcW w:w="249" w:type="pct"/>
          </w:tcPr>
          <w:p w:rsidR="00803C97" w:rsidRPr="0012033F" w:rsidRDefault="00803C97" w:rsidP="00DC48DC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96" w:type="pct"/>
            <w:gridSpan w:val="2"/>
            <w:shd w:val="clear" w:color="auto" w:fill="auto"/>
          </w:tcPr>
          <w:p w:rsidR="00803C97" w:rsidRPr="0012033F" w:rsidRDefault="00803C97" w:rsidP="00B41536">
            <w:pPr>
              <w:tabs>
                <w:tab w:val="left" w:pos="5123"/>
              </w:tabs>
              <w:spacing w:line="240" w:lineRule="auto"/>
              <w:ind w:right="-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40CC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В. Скотт. «Айвенго» (урок внеклассного чтения).</w:t>
            </w:r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Краткий рассказ о </w:t>
            </w:r>
            <w:proofErr w:type="spell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писателе</w:t>
            </w:r>
            <w:proofErr w:type="gramStart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>азвитие</w:t>
            </w:r>
            <w:proofErr w:type="spellEnd"/>
            <w:r w:rsidRPr="001203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представлений об историческом романе. Средневековая Англия в романе. Главные герои и события. История, изображённая «домашним образом»: мысли и чувства героев, переданные сквозь призму домашнего быта, обстановки, семейных устоев и отношений.</w:t>
            </w:r>
          </w:p>
        </w:tc>
        <w:tc>
          <w:tcPr>
            <w:tcW w:w="356" w:type="pct"/>
            <w:gridSpan w:val="4"/>
            <w:shd w:val="clear" w:color="auto" w:fill="auto"/>
          </w:tcPr>
          <w:p w:rsidR="00803C97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E71049" w:rsidRDefault="00803C97" w:rsidP="00B41536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8" w:type="pct"/>
            <w:gridSpan w:val="5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E7104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shd w:val="clear" w:color="auto" w:fill="auto"/>
          </w:tcPr>
          <w:p w:rsidR="00803C97" w:rsidRDefault="00803C97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03C97" w:rsidRPr="00E71049" w:rsidRDefault="00803C97" w:rsidP="00803C97">
            <w:pPr>
              <w:tabs>
                <w:tab w:val="left" w:pos="5123"/>
              </w:tabs>
              <w:spacing w:line="240" w:lineRule="auto"/>
              <w:ind w:right="-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0331A" w:rsidRDefault="0090331A">
      <w:pPr>
        <w:rPr>
          <w:lang w:val="tt-RU"/>
        </w:rPr>
      </w:pPr>
    </w:p>
    <w:p w:rsidR="001824E5" w:rsidRPr="001824E5" w:rsidRDefault="001824E5" w:rsidP="001824E5">
      <w:pPr>
        <w:widowControl w:val="0"/>
        <w:autoSpaceDE w:val="0"/>
        <w:autoSpaceDN w:val="0"/>
        <w:spacing w:after="0" w:line="246" w:lineRule="exact"/>
        <w:ind w:left="3129"/>
        <w:jc w:val="both"/>
        <w:rPr>
          <w:rFonts w:ascii="Times New Roman" w:eastAsia="Times New Roman" w:hAnsi="Times New Roman" w:cs="Times New Roman"/>
          <w:b/>
          <w:lang w:eastAsia="en-US"/>
        </w:rPr>
      </w:pPr>
      <w:r w:rsidRPr="001824E5">
        <w:rPr>
          <w:rFonts w:ascii="Times New Roman" w:eastAsia="Times New Roman" w:hAnsi="Times New Roman" w:cs="Times New Roman"/>
          <w:b/>
          <w:lang w:eastAsia="en-US"/>
        </w:rPr>
        <w:t>Оценочные</w:t>
      </w:r>
      <w:r w:rsidRPr="001824E5">
        <w:rPr>
          <w:rFonts w:ascii="Times New Roman" w:eastAsia="Times New Roman" w:hAnsi="Times New Roman" w:cs="Times New Roman"/>
          <w:b/>
          <w:spacing w:val="-2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b/>
          <w:lang w:eastAsia="en-US"/>
        </w:rPr>
        <w:t>материалы</w:t>
      </w:r>
      <w:r w:rsidRPr="001824E5">
        <w:rPr>
          <w:rFonts w:ascii="Times New Roman" w:eastAsia="Times New Roman" w:hAnsi="Times New Roman" w:cs="Times New Roman"/>
          <w:b/>
          <w:spacing w:val="-4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b/>
          <w:lang w:eastAsia="en-US"/>
        </w:rPr>
        <w:t>по</w:t>
      </w:r>
      <w:r w:rsidRPr="001824E5">
        <w:rPr>
          <w:rFonts w:ascii="Times New Roman" w:eastAsia="Times New Roman" w:hAnsi="Times New Roman" w:cs="Times New Roman"/>
          <w:b/>
          <w:spacing w:val="-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b/>
          <w:lang w:eastAsia="en-US"/>
        </w:rPr>
        <w:t>литературе</w:t>
      </w:r>
    </w:p>
    <w:p w:rsidR="001824E5" w:rsidRPr="001824E5" w:rsidRDefault="001824E5" w:rsidP="001824E5">
      <w:pPr>
        <w:widowControl w:val="0"/>
        <w:autoSpaceDE w:val="0"/>
        <w:autoSpaceDN w:val="0"/>
        <w:spacing w:after="0" w:line="250" w:lineRule="exact"/>
        <w:ind w:left="220"/>
        <w:rPr>
          <w:rFonts w:ascii="Times New Roman" w:eastAsia="Times New Roman" w:hAnsi="Times New Roman" w:cs="Times New Roman"/>
          <w:lang w:val="x-none" w:eastAsia="en-US"/>
        </w:rPr>
      </w:pPr>
      <w:r w:rsidRPr="001824E5">
        <w:rPr>
          <w:rFonts w:ascii="Times New Roman" w:eastAsia="Times New Roman" w:hAnsi="Times New Roman" w:cs="Times New Roman"/>
          <w:lang w:val="x-none" w:eastAsia="en-US"/>
        </w:rPr>
        <w:t>Нормы</w:t>
      </w:r>
      <w:r w:rsidRPr="001824E5">
        <w:rPr>
          <w:rFonts w:ascii="Times New Roman" w:eastAsia="Times New Roman" w:hAnsi="Times New Roman" w:cs="Times New Roman"/>
          <w:spacing w:val="-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оценки</w:t>
      </w:r>
      <w:r w:rsidRPr="001824E5">
        <w:rPr>
          <w:rFonts w:ascii="Times New Roman" w:eastAsia="Times New Roman" w:hAnsi="Times New Roman" w:cs="Times New Roman"/>
          <w:spacing w:val="-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знаний,</w:t>
      </w:r>
      <w:r w:rsidRPr="001824E5">
        <w:rPr>
          <w:rFonts w:ascii="Times New Roman" w:eastAsia="Times New Roman" w:hAnsi="Times New Roman" w:cs="Times New Roman"/>
          <w:spacing w:val="-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умений</w:t>
      </w:r>
      <w:r w:rsidRPr="001824E5">
        <w:rPr>
          <w:rFonts w:ascii="Times New Roman" w:eastAsia="Times New Roman" w:hAnsi="Times New Roman" w:cs="Times New Roman"/>
          <w:spacing w:val="-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и</w:t>
      </w:r>
      <w:r w:rsidRPr="001824E5">
        <w:rPr>
          <w:rFonts w:ascii="Times New Roman" w:eastAsia="Times New Roman" w:hAnsi="Times New Roman" w:cs="Times New Roman"/>
          <w:spacing w:val="-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навыков</w:t>
      </w:r>
      <w:r w:rsidRPr="001824E5">
        <w:rPr>
          <w:rFonts w:ascii="Times New Roman" w:eastAsia="Times New Roman" w:hAnsi="Times New Roman" w:cs="Times New Roman"/>
          <w:spacing w:val="-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учащихся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Оценка</w:t>
      </w:r>
      <w:r w:rsidRPr="001824E5">
        <w:rPr>
          <w:rFonts w:ascii="Times New Roman" w:eastAsia="Times New Roman" w:hAnsi="Times New Roman" w:cs="Times New Roman"/>
          <w:spacing w:val="-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устных</w:t>
      </w:r>
      <w:r w:rsidRPr="001824E5">
        <w:rPr>
          <w:rFonts w:ascii="Times New Roman" w:eastAsia="Times New Roman" w:hAnsi="Times New Roman" w:cs="Times New Roman"/>
          <w:spacing w:val="-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ответов.</w:t>
      </w:r>
    </w:p>
    <w:p w:rsidR="001824E5" w:rsidRPr="001824E5" w:rsidRDefault="001824E5" w:rsidP="001824E5">
      <w:pPr>
        <w:widowControl w:val="0"/>
        <w:autoSpaceDE w:val="0"/>
        <w:autoSpaceDN w:val="0"/>
        <w:spacing w:before="1" w:after="0" w:line="240" w:lineRule="auto"/>
        <w:ind w:left="220" w:right="219"/>
        <w:rPr>
          <w:rFonts w:ascii="Times New Roman" w:eastAsia="Times New Roman" w:hAnsi="Times New Roman" w:cs="Times New Roman"/>
          <w:lang w:val="x-none" w:eastAsia="en-US"/>
        </w:rPr>
      </w:pPr>
      <w:r w:rsidRPr="001824E5">
        <w:rPr>
          <w:rFonts w:ascii="Times New Roman" w:eastAsia="Times New Roman" w:hAnsi="Times New Roman" w:cs="Times New Roman"/>
          <w:lang w:val="x-none" w:eastAsia="en-US"/>
        </w:rPr>
        <w:t>Основу</w:t>
      </w:r>
      <w:r w:rsidRPr="001824E5">
        <w:rPr>
          <w:rFonts w:ascii="Times New Roman" w:eastAsia="Times New Roman" w:hAnsi="Times New Roman" w:cs="Times New Roman"/>
          <w:spacing w:val="8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устного</w:t>
      </w:r>
      <w:r w:rsidRPr="001824E5">
        <w:rPr>
          <w:rFonts w:ascii="Times New Roman" w:eastAsia="Times New Roman" w:hAnsi="Times New Roman" w:cs="Times New Roman"/>
          <w:spacing w:val="9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контроля</w:t>
      </w:r>
      <w:r w:rsidRPr="001824E5">
        <w:rPr>
          <w:rFonts w:ascii="Times New Roman" w:eastAsia="Times New Roman" w:hAnsi="Times New Roman" w:cs="Times New Roman"/>
          <w:spacing w:val="8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составляет</w:t>
      </w:r>
      <w:r w:rsidRPr="001824E5">
        <w:rPr>
          <w:rFonts w:ascii="Times New Roman" w:eastAsia="Times New Roman" w:hAnsi="Times New Roman" w:cs="Times New Roman"/>
          <w:spacing w:val="8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монологический</w:t>
      </w:r>
      <w:r w:rsidRPr="001824E5">
        <w:rPr>
          <w:rFonts w:ascii="Times New Roman" w:eastAsia="Times New Roman" w:hAnsi="Times New Roman" w:cs="Times New Roman"/>
          <w:spacing w:val="7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ответ</w:t>
      </w:r>
      <w:r w:rsidRPr="001824E5">
        <w:rPr>
          <w:rFonts w:ascii="Times New Roman" w:eastAsia="Times New Roman" w:hAnsi="Times New Roman" w:cs="Times New Roman"/>
          <w:spacing w:val="8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учащегося.</w:t>
      </w:r>
      <w:r w:rsidRPr="001824E5">
        <w:rPr>
          <w:rFonts w:ascii="Times New Roman" w:eastAsia="Times New Roman" w:hAnsi="Times New Roman" w:cs="Times New Roman"/>
          <w:spacing w:val="8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Основные</w:t>
      </w:r>
      <w:r w:rsidRPr="001824E5">
        <w:rPr>
          <w:rFonts w:ascii="Times New Roman" w:eastAsia="Times New Roman" w:hAnsi="Times New Roman" w:cs="Times New Roman"/>
          <w:spacing w:val="6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критерии</w:t>
      </w:r>
      <w:r w:rsidRPr="001824E5">
        <w:rPr>
          <w:rFonts w:ascii="Times New Roman" w:eastAsia="Times New Roman" w:hAnsi="Times New Roman" w:cs="Times New Roman"/>
          <w:spacing w:val="-5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оценивания:</w:t>
      </w:r>
    </w:p>
    <w:p w:rsidR="001824E5" w:rsidRPr="001824E5" w:rsidRDefault="001824E5" w:rsidP="001824E5">
      <w:pPr>
        <w:widowControl w:val="0"/>
        <w:autoSpaceDE w:val="0"/>
        <w:autoSpaceDN w:val="0"/>
        <w:spacing w:after="0" w:line="240" w:lineRule="auto"/>
        <w:ind w:left="220" w:right="1127"/>
        <w:rPr>
          <w:rFonts w:ascii="Times New Roman" w:eastAsia="Times New Roman" w:hAnsi="Times New Roman" w:cs="Times New Roman"/>
          <w:lang w:val="x-none" w:eastAsia="en-US"/>
        </w:rPr>
      </w:pPr>
      <w:r w:rsidRPr="001824E5">
        <w:rPr>
          <w:rFonts w:ascii="Times New Roman" w:eastAsia="Times New Roman" w:hAnsi="Times New Roman" w:cs="Times New Roman"/>
          <w:lang w:val="x-none" w:eastAsia="en-US"/>
        </w:rPr>
        <w:t>Знание текста и понимание идейно-художественного содержания изученного произведения.</w:t>
      </w:r>
      <w:r w:rsidRPr="001824E5">
        <w:rPr>
          <w:rFonts w:ascii="Times New Roman" w:eastAsia="Times New Roman" w:hAnsi="Times New Roman" w:cs="Times New Roman"/>
          <w:spacing w:val="-5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Умение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объяснять взаимосвязь событий,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характер и</w:t>
      </w:r>
      <w:r w:rsidRPr="001824E5">
        <w:rPr>
          <w:rFonts w:ascii="Times New Roman" w:eastAsia="Times New Roman" w:hAnsi="Times New Roman" w:cs="Times New Roman"/>
          <w:spacing w:val="-3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поступки героя.</w:t>
      </w:r>
    </w:p>
    <w:p w:rsidR="001824E5" w:rsidRPr="001824E5" w:rsidRDefault="001824E5" w:rsidP="001824E5">
      <w:pPr>
        <w:widowControl w:val="0"/>
        <w:autoSpaceDE w:val="0"/>
        <w:autoSpaceDN w:val="0"/>
        <w:spacing w:before="68"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 w:eastAsia="en-US"/>
        </w:rPr>
      </w:pPr>
      <w:r w:rsidRPr="001824E5">
        <w:rPr>
          <w:rFonts w:ascii="Times New Roman" w:eastAsia="Times New Roman" w:hAnsi="Times New Roman" w:cs="Times New Roman"/>
          <w:lang w:val="x-none" w:eastAsia="en-US"/>
        </w:rPr>
        <w:t>Понимание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роли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художественных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средств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в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раскрытии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идейно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-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эстетического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содержания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изученного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произведения.</w:t>
      </w:r>
    </w:p>
    <w:p w:rsidR="001824E5" w:rsidRPr="001824E5" w:rsidRDefault="001824E5" w:rsidP="001824E5">
      <w:pPr>
        <w:widowControl w:val="0"/>
        <w:autoSpaceDE w:val="0"/>
        <w:autoSpaceDN w:val="0"/>
        <w:spacing w:before="1"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 w:eastAsia="en-US"/>
        </w:rPr>
      </w:pPr>
      <w:r w:rsidRPr="001824E5">
        <w:rPr>
          <w:rFonts w:ascii="Times New Roman" w:eastAsia="Times New Roman" w:hAnsi="Times New Roman" w:cs="Times New Roman"/>
          <w:lang w:val="x-none" w:eastAsia="en-US"/>
        </w:rPr>
        <w:t>Знание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теоретико-литературных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понятий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и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умение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пользоваться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этими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знаниями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при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анализе</w:t>
      </w:r>
      <w:r w:rsidRPr="001824E5">
        <w:rPr>
          <w:rFonts w:ascii="Times New Roman" w:eastAsia="Times New Roman" w:hAnsi="Times New Roman" w:cs="Times New Roman"/>
          <w:spacing w:val="-5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произведений,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изучаемых</w:t>
      </w:r>
      <w:r w:rsidRPr="001824E5">
        <w:rPr>
          <w:rFonts w:ascii="Times New Roman" w:eastAsia="Times New Roman" w:hAnsi="Times New Roman" w:cs="Times New Roman"/>
          <w:spacing w:val="-3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в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классе и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прочитанных самостоятельно.</w:t>
      </w:r>
    </w:p>
    <w:p w:rsidR="001824E5" w:rsidRPr="001824E5" w:rsidRDefault="001824E5" w:rsidP="001824E5">
      <w:pPr>
        <w:widowControl w:val="0"/>
        <w:autoSpaceDE w:val="0"/>
        <w:autoSpaceDN w:val="0"/>
        <w:spacing w:after="0" w:line="240" w:lineRule="auto"/>
        <w:ind w:left="542" w:right="892"/>
        <w:jc w:val="both"/>
        <w:rPr>
          <w:rFonts w:ascii="Times New Roman" w:eastAsia="Times New Roman" w:hAnsi="Times New Roman" w:cs="Times New Roman"/>
          <w:lang w:val="x-none" w:eastAsia="en-US"/>
        </w:rPr>
      </w:pPr>
      <w:r w:rsidRPr="001824E5">
        <w:rPr>
          <w:rFonts w:ascii="Times New Roman" w:eastAsia="Times New Roman" w:hAnsi="Times New Roman" w:cs="Times New Roman"/>
          <w:lang w:val="x-none" w:eastAsia="en-US"/>
        </w:rPr>
        <w:t>Речевая грамотность, логичность и последовательность ответа, техника и выразительность чтения.</w:t>
      </w:r>
      <w:r w:rsidRPr="001824E5">
        <w:rPr>
          <w:rFonts w:ascii="Times New Roman" w:eastAsia="Times New Roman" w:hAnsi="Times New Roman" w:cs="Times New Roman"/>
          <w:spacing w:val="-5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В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соответствии</w:t>
      </w:r>
      <w:r w:rsidRPr="001824E5">
        <w:rPr>
          <w:rFonts w:ascii="Times New Roman" w:eastAsia="Times New Roman" w:hAnsi="Times New Roman" w:cs="Times New Roman"/>
          <w:spacing w:val="-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с этим:</w:t>
      </w:r>
    </w:p>
    <w:p w:rsidR="001824E5" w:rsidRPr="001824E5" w:rsidRDefault="001824E5" w:rsidP="001824E5">
      <w:pPr>
        <w:widowControl w:val="0"/>
        <w:autoSpaceDE w:val="0"/>
        <w:autoSpaceDN w:val="0"/>
        <w:spacing w:before="1"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 w:eastAsia="en-US"/>
        </w:rPr>
      </w:pPr>
      <w:r w:rsidRPr="001824E5">
        <w:rPr>
          <w:rFonts w:ascii="Times New Roman" w:eastAsia="Times New Roman" w:hAnsi="Times New Roman" w:cs="Times New Roman"/>
          <w:b/>
          <w:lang w:val="x-none" w:eastAsia="en-US"/>
        </w:rPr>
        <w:t xml:space="preserve">Оценкой «5»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оценивается ответ, обнаруживающий прочные знания и глубокое понимание текста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изучаемого произведения; умение объяснять взаимосвязь событий, характер и поступки героев и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роль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художественного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произведенных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средств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в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раскрытии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идейно-эстетического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содержания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произведения,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привлекать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текст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для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аргументации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своих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выводов;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хорошее</w:t>
      </w:r>
      <w:r w:rsidRPr="001824E5">
        <w:rPr>
          <w:rFonts w:ascii="Times New Roman" w:eastAsia="Times New Roman" w:hAnsi="Times New Roman" w:cs="Times New Roman"/>
          <w:spacing w:val="56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владение</w:t>
      </w:r>
      <w:r w:rsidRPr="001824E5">
        <w:rPr>
          <w:rFonts w:ascii="Times New Roman" w:eastAsia="Times New Roman" w:hAnsi="Times New Roman" w:cs="Times New Roman"/>
          <w:spacing w:val="-5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литературной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речью.</w:t>
      </w:r>
    </w:p>
    <w:p w:rsidR="001824E5" w:rsidRPr="001824E5" w:rsidRDefault="001824E5" w:rsidP="001824E5">
      <w:pPr>
        <w:widowControl w:val="0"/>
        <w:autoSpaceDE w:val="0"/>
        <w:autoSpaceDN w:val="0"/>
        <w:spacing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 w:eastAsia="en-US"/>
        </w:rPr>
      </w:pPr>
      <w:r w:rsidRPr="001824E5">
        <w:rPr>
          <w:rFonts w:ascii="Times New Roman" w:eastAsia="Times New Roman" w:hAnsi="Times New Roman" w:cs="Times New Roman"/>
          <w:b/>
          <w:lang w:val="x-none" w:eastAsia="en-US"/>
        </w:rPr>
        <w:t>Оценкой</w:t>
      </w:r>
      <w:r w:rsidRPr="001824E5">
        <w:rPr>
          <w:rFonts w:ascii="Times New Roman" w:eastAsia="Times New Roman" w:hAnsi="Times New Roman" w:cs="Times New Roman"/>
          <w:b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b/>
          <w:lang w:val="x-none" w:eastAsia="en-US"/>
        </w:rPr>
        <w:t>«4»</w:t>
      </w:r>
      <w:r w:rsidRPr="001824E5">
        <w:rPr>
          <w:rFonts w:ascii="Times New Roman" w:eastAsia="Times New Roman" w:hAnsi="Times New Roman" w:cs="Times New Roman"/>
          <w:b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оценивается ответ,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который,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показывает прочное знание и достаточно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глубокое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понимание текста изучаемого произведения;</w:t>
      </w:r>
      <w:r w:rsidRPr="001824E5">
        <w:rPr>
          <w:rFonts w:ascii="Times New Roman" w:eastAsia="Times New Roman" w:hAnsi="Times New Roman" w:cs="Times New Roman"/>
          <w:spacing w:val="55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умение объяснять взаимосвязь событий, характерны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и поступки героев и роль основных художественных средств в раскрытии идейно-эстетического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содержания произведения, умение пользоваться основным теоретико-литературными знаниями: и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навыками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разбора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при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анализе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прочитанных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произведений: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умение</w:t>
      </w:r>
      <w:r w:rsidRPr="001824E5">
        <w:rPr>
          <w:rFonts w:ascii="Times New Roman" w:eastAsia="Times New Roman" w:hAnsi="Times New Roman" w:cs="Times New Roman"/>
          <w:spacing w:val="56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привлекать</w:t>
      </w:r>
      <w:r w:rsidRPr="001824E5">
        <w:rPr>
          <w:rFonts w:ascii="Times New Roman" w:eastAsia="Times New Roman" w:hAnsi="Times New Roman" w:cs="Times New Roman"/>
          <w:spacing w:val="56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текст</w:t>
      </w:r>
      <w:r w:rsidRPr="001824E5">
        <w:rPr>
          <w:rFonts w:ascii="Times New Roman" w:eastAsia="Times New Roman" w:hAnsi="Times New Roman" w:cs="Times New Roman"/>
          <w:spacing w:val="-5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произведения для обоснования своих выводов, владение литературной речью. Однако по одному-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двум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из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этих компонентов</w:t>
      </w:r>
      <w:r w:rsidRPr="001824E5">
        <w:rPr>
          <w:rFonts w:ascii="Times New Roman" w:eastAsia="Times New Roman" w:hAnsi="Times New Roman" w:cs="Times New Roman"/>
          <w:spacing w:val="-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ответа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могут быть допущены неточности.</w:t>
      </w:r>
    </w:p>
    <w:p w:rsidR="001824E5" w:rsidRPr="001824E5" w:rsidRDefault="001824E5" w:rsidP="001824E5">
      <w:pPr>
        <w:widowControl w:val="0"/>
        <w:autoSpaceDE w:val="0"/>
        <w:autoSpaceDN w:val="0"/>
        <w:spacing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 w:eastAsia="en-US"/>
        </w:rPr>
      </w:pPr>
      <w:r w:rsidRPr="001824E5">
        <w:rPr>
          <w:rFonts w:ascii="Times New Roman" w:eastAsia="Times New Roman" w:hAnsi="Times New Roman" w:cs="Times New Roman"/>
          <w:b/>
          <w:lang w:val="x-none" w:eastAsia="en-US"/>
        </w:rPr>
        <w:t xml:space="preserve">Оценкой «3»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оценивается ответ, свидетельствующий о знании и понимании текста изучаемого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произведения; знании и понимании текста изучаемого произведения; знании основных вопросов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теории,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но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недостаточном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умении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пользоваться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этими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знаниями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при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анализе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произведения: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ограниченных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навыках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разбора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и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недостаточном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умении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привлекать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текст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произведений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для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подтверждения своих выводов. Допускается не более двух-трёх ошибок в содержании ответа, а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также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ряда</w:t>
      </w:r>
      <w:r w:rsidRPr="001824E5">
        <w:rPr>
          <w:rFonts w:ascii="Times New Roman" w:eastAsia="Times New Roman" w:hAnsi="Times New Roman" w:cs="Times New Roman"/>
          <w:spacing w:val="-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недостатков в</w:t>
      </w:r>
      <w:r w:rsidRPr="001824E5">
        <w:rPr>
          <w:rFonts w:ascii="Times New Roman" w:eastAsia="Times New Roman" w:hAnsi="Times New Roman" w:cs="Times New Roman"/>
          <w:spacing w:val="-4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его композиции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и языке.</w:t>
      </w:r>
    </w:p>
    <w:p w:rsidR="001824E5" w:rsidRPr="001824E5" w:rsidRDefault="001824E5" w:rsidP="001824E5">
      <w:pPr>
        <w:widowControl w:val="0"/>
        <w:autoSpaceDE w:val="0"/>
        <w:autoSpaceDN w:val="0"/>
        <w:spacing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 w:eastAsia="en-US"/>
        </w:rPr>
      </w:pPr>
      <w:r w:rsidRPr="001824E5">
        <w:rPr>
          <w:rFonts w:ascii="Times New Roman" w:eastAsia="Times New Roman" w:hAnsi="Times New Roman" w:cs="Times New Roman"/>
          <w:b/>
          <w:lang w:val="x-none" w:eastAsia="en-US"/>
        </w:rPr>
        <w:t xml:space="preserve">Оценкой «2»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оценивается ответ, обнаруживающий незнание содержания произведения в целом,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неумении объяснять поведение, характеры основных героев и роль важнейших художественных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средств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в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раскрытии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идейно-эстетического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содержания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произведения,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lastRenderedPageBreak/>
        <w:t>незнание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элементарных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теоретико-литературных</w:t>
      </w:r>
      <w:r w:rsidRPr="001824E5">
        <w:rPr>
          <w:rFonts w:ascii="Times New Roman" w:eastAsia="Times New Roman" w:hAnsi="Times New Roman" w:cs="Times New Roman"/>
          <w:spacing w:val="-4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понятий и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слабое владение литературной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речью.</w:t>
      </w:r>
    </w:p>
    <w:p w:rsidR="001824E5" w:rsidRPr="001824E5" w:rsidRDefault="001824E5" w:rsidP="001824E5">
      <w:pPr>
        <w:widowControl w:val="0"/>
        <w:autoSpaceDE w:val="0"/>
        <w:autoSpaceDN w:val="0"/>
        <w:spacing w:after="0" w:line="252" w:lineRule="exact"/>
        <w:ind w:left="542"/>
        <w:jc w:val="both"/>
        <w:outlineLvl w:val="2"/>
        <w:rPr>
          <w:rFonts w:ascii="Times New Roman" w:eastAsia="Times New Roman" w:hAnsi="Times New Roman" w:cs="Times New Roman"/>
          <w:bCs/>
          <w:lang w:eastAsia="en-US"/>
        </w:rPr>
      </w:pPr>
      <w:r w:rsidRPr="001824E5">
        <w:rPr>
          <w:rFonts w:ascii="Times New Roman" w:eastAsia="Times New Roman" w:hAnsi="Times New Roman" w:cs="Times New Roman"/>
          <w:b/>
          <w:bCs/>
          <w:lang w:eastAsia="en-US"/>
        </w:rPr>
        <w:t>Оценка</w:t>
      </w:r>
      <w:r w:rsidRPr="001824E5">
        <w:rPr>
          <w:rFonts w:ascii="Times New Roman" w:eastAsia="Times New Roman" w:hAnsi="Times New Roman" w:cs="Times New Roman"/>
          <w:b/>
          <w:bCs/>
          <w:spacing w:val="-3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b/>
          <w:bCs/>
          <w:lang w:eastAsia="en-US"/>
        </w:rPr>
        <w:t>сочинений</w:t>
      </w:r>
      <w:r w:rsidRPr="001824E5">
        <w:rPr>
          <w:rFonts w:ascii="Times New Roman" w:eastAsia="Times New Roman" w:hAnsi="Times New Roman" w:cs="Times New Roman"/>
          <w:bCs/>
          <w:lang w:eastAsia="en-US"/>
        </w:rPr>
        <w:t>.</w:t>
      </w:r>
    </w:p>
    <w:p w:rsidR="001824E5" w:rsidRPr="001824E5" w:rsidRDefault="001824E5" w:rsidP="001824E5">
      <w:pPr>
        <w:widowControl w:val="0"/>
        <w:autoSpaceDE w:val="0"/>
        <w:autoSpaceDN w:val="0"/>
        <w:spacing w:after="0" w:line="240" w:lineRule="auto"/>
        <w:ind w:left="542" w:right="848"/>
        <w:jc w:val="both"/>
        <w:rPr>
          <w:rFonts w:ascii="Times New Roman" w:eastAsia="Times New Roman" w:hAnsi="Times New Roman" w:cs="Times New Roman"/>
          <w:lang w:val="x-none" w:eastAsia="en-US"/>
        </w:rPr>
      </w:pPr>
      <w:r w:rsidRPr="001824E5">
        <w:rPr>
          <w:rFonts w:ascii="Times New Roman" w:eastAsia="Times New Roman" w:hAnsi="Times New Roman" w:cs="Times New Roman"/>
          <w:lang w:val="x-none" w:eastAsia="en-US"/>
        </w:rPr>
        <w:t>В основу оценки сочинений по литературе должны быть положены следующие главные критерии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пределах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программы</w:t>
      </w:r>
      <w:r w:rsidRPr="001824E5">
        <w:rPr>
          <w:rFonts w:ascii="Times New Roman" w:eastAsia="Times New Roman" w:hAnsi="Times New Roman" w:cs="Times New Roman"/>
          <w:spacing w:val="-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данного класса:</w:t>
      </w:r>
    </w:p>
    <w:p w:rsidR="001824E5" w:rsidRPr="001824E5" w:rsidRDefault="001824E5" w:rsidP="001824E5">
      <w:pPr>
        <w:widowControl w:val="0"/>
        <w:numPr>
          <w:ilvl w:val="0"/>
          <w:numId w:val="27"/>
        </w:numPr>
        <w:tabs>
          <w:tab w:val="left" w:pos="751"/>
        </w:tabs>
        <w:autoSpaceDE w:val="0"/>
        <w:autoSpaceDN w:val="0"/>
        <w:spacing w:before="1" w:after="0" w:line="240" w:lineRule="auto"/>
        <w:ind w:right="843"/>
        <w:jc w:val="both"/>
        <w:rPr>
          <w:rFonts w:ascii="Times New Roman" w:eastAsia="Times New Roman" w:hAnsi="Times New Roman" w:cs="Times New Roman"/>
          <w:lang w:eastAsia="en-US"/>
        </w:rPr>
      </w:pPr>
      <w:proofErr w:type="gramStart"/>
      <w:r w:rsidRPr="001824E5">
        <w:rPr>
          <w:rFonts w:ascii="Times New Roman" w:eastAsia="Times New Roman" w:hAnsi="Times New Roman" w:cs="Times New Roman"/>
          <w:lang w:eastAsia="en-US"/>
        </w:rPr>
        <w:t>правильное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понимание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темы,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глубина,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и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полнота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её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раскрытия,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верная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передача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фактов,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правильное объяснение событий и поведения героев, исходя из идейно-эстетического содержания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произведения,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доказательств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основных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положений,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привлечение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материала,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важного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и</w:t>
      </w:r>
      <w:r w:rsidRPr="001824E5">
        <w:rPr>
          <w:rFonts w:ascii="Times New Roman" w:eastAsia="Times New Roman" w:hAnsi="Times New Roman" w:cs="Times New Roman"/>
          <w:spacing w:val="-52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существенного для раскрытия темы, умение делать выводы и обобщения, точность в цитатах и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умение включать их в текст сочинения; - соразмерность частей сочинения, логичность связей и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переходов</w:t>
      </w:r>
      <w:r w:rsidRPr="001824E5">
        <w:rPr>
          <w:rFonts w:ascii="Times New Roman" w:eastAsia="Times New Roman" w:hAnsi="Times New Roman" w:cs="Times New Roman"/>
          <w:spacing w:val="-2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между</w:t>
      </w:r>
      <w:r w:rsidRPr="001824E5">
        <w:rPr>
          <w:rFonts w:ascii="Times New Roman" w:eastAsia="Times New Roman" w:hAnsi="Times New Roman" w:cs="Times New Roman"/>
          <w:spacing w:val="-2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ними;</w:t>
      </w:r>
      <w:proofErr w:type="gramEnd"/>
    </w:p>
    <w:p w:rsidR="001824E5" w:rsidRPr="001824E5" w:rsidRDefault="001824E5" w:rsidP="001824E5">
      <w:pPr>
        <w:widowControl w:val="0"/>
        <w:numPr>
          <w:ilvl w:val="0"/>
          <w:numId w:val="27"/>
        </w:numPr>
        <w:tabs>
          <w:tab w:val="left" w:pos="670"/>
        </w:tabs>
        <w:autoSpaceDE w:val="0"/>
        <w:autoSpaceDN w:val="0"/>
        <w:spacing w:before="1" w:after="0" w:line="252" w:lineRule="exact"/>
        <w:ind w:left="669" w:hanging="128"/>
        <w:jc w:val="both"/>
        <w:rPr>
          <w:rFonts w:ascii="Times New Roman" w:eastAsia="Times New Roman" w:hAnsi="Times New Roman" w:cs="Times New Roman"/>
          <w:lang w:eastAsia="en-US"/>
        </w:rPr>
      </w:pPr>
      <w:r w:rsidRPr="001824E5">
        <w:rPr>
          <w:rFonts w:ascii="Times New Roman" w:eastAsia="Times New Roman" w:hAnsi="Times New Roman" w:cs="Times New Roman"/>
          <w:lang w:eastAsia="en-US"/>
        </w:rPr>
        <w:t>точность</w:t>
      </w:r>
      <w:r w:rsidRPr="001824E5">
        <w:rPr>
          <w:rFonts w:ascii="Times New Roman" w:eastAsia="Times New Roman" w:hAnsi="Times New Roman" w:cs="Times New Roman"/>
          <w:spacing w:val="-3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и</w:t>
      </w:r>
      <w:r w:rsidRPr="001824E5">
        <w:rPr>
          <w:rFonts w:ascii="Times New Roman" w:eastAsia="Times New Roman" w:hAnsi="Times New Roman" w:cs="Times New Roman"/>
          <w:spacing w:val="-2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богатство</w:t>
      </w:r>
      <w:r w:rsidRPr="001824E5">
        <w:rPr>
          <w:rFonts w:ascii="Times New Roman" w:eastAsia="Times New Roman" w:hAnsi="Times New Roman" w:cs="Times New Roman"/>
          <w:spacing w:val="-3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лексики,</w:t>
      </w:r>
      <w:r w:rsidRPr="001824E5">
        <w:rPr>
          <w:rFonts w:ascii="Times New Roman" w:eastAsia="Times New Roman" w:hAnsi="Times New Roman" w:cs="Times New Roman"/>
          <w:spacing w:val="-2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умение</w:t>
      </w:r>
      <w:r w:rsidRPr="001824E5">
        <w:rPr>
          <w:rFonts w:ascii="Times New Roman" w:eastAsia="Times New Roman" w:hAnsi="Times New Roman" w:cs="Times New Roman"/>
          <w:spacing w:val="-2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пользоваться</w:t>
      </w:r>
      <w:r w:rsidRPr="001824E5">
        <w:rPr>
          <w:rFonts w:ascii="Times New Roman" w:eastAsia="Times New Roman" w:hAnsi="Times New Roman" w:cs="Times New Roman"/>
          <w:spacing w:val="-2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изобразительными</w:t>
      </w:r>
      <w:r w:rsidRPr="001824E5">
        <w:rPr>
          <w:rFonts w:ascii="Times New Roman" w:eastAsia="Times New Roman" w:hAnsi="Times New Roman" w:cs="Times New Roman"/>
          <w:spacing w:val="-3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средствами</w:t>
      </w:r>
      <w:r w:rsidRPr="001824E5">
        <w:rPr>
          <w:rFonts w:ascii="Times New Roman" w:eastAsia="Times New Roman" w:hAnsi="Times New Roman" w:cs="Times New Roman"/>
          <w:spacing w:val="-2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языка.</w:t>
      </w:r>
    </w:p>
    <w:p w:rsidR="001824E5" w:rsidRPr="001824E5" w:rsidRDefault="001824E5" w:rsidP="001824E5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  <w:lang w:eastAsia="en-US"/>
        </w:rPr>
      </w:pPr>
      <w:r w:rsidRPr="001824E5">
        <w:rPr>
          <w:rFonts w:ascii="Times New Roman" w:eastAsia="Times New Roman" w:hAnsi="Times New Roman" w:cs="Times New Roman"/>
          <w:b/>
          <w:lang w:eastAsia="en-US"/>
        </w:rPr>
        <w:t>Оценка</w:t>
      </w:r>
      <w:r w:rsidRPr="001824E5">
        <w:rPr>
          <w:rFonts w:ascii="Times New Roman" w:eastAsia="Times New Roman" w:hAnsi="Times New Roman" w:cs="Times New Roman"/>
          <w:b/>
          <w:spacing w:val="-2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b/>
          <w:lang w:eastAsia="en-US"/>
        </w:rPr>
        <w:t>«5»</w:t>
      </w:r>
      <w:r w:rsidRPr="001824E5">
        <w:rPr>
          <w:rFonts w:ascii="Times New Roman" w:eastAsia="Times New Roman" w:hAnsi="Times New Roman" w:cs="Times New Roman"/>
          <w:b/>
          <w:spacing w:val="-3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ставится</w:t>
      </w:r>
      <w:r w:rsidRPr="001824E5">
        <w:rPr>
          <w:rFonts w:ascii="Times New Roman" w:eastAsia="Times New Roman" w:hAnsi="Times New Roman" w:cs="Times New Roman"/>
          <w:spacing w:val="-2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за</w:t>
      </w:r>
      <w:r w:rsidRPr="001824E5">
        <w:rPr>
          <w:rFonts w:ascii="Times New Roman" w:eastAsia="Times New Roman" w:hAnsi="Times New Roman" w:cs="Times New Roman"/>
          <w:spacing w:val="-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сочинение:</w:t>
      </w:r>
    </w:p>
    <w:p w:rsidR="001824E5" w:rsidRPr="001824E5" w:rsidRDefault="001824E5" w:rsidP="001824E5">
      <w:pPr>
        <w:widowControl w:val="0"/>
        <w:numPr>
          <w:ilvl w:val="0"/>
          <w:numId w:val="27"/>
        </w:numPr>
        <w:tabs>
          <w:tab w:val="left" w:pos="699"/>
        </w:tabs>
        <w:autoSpaceDE w:val="0"/>
        <w:autoSpaceDN w:val="0"/>
        <w:spacing w:after="0" w:line="240" w:lineRule="auto"/>
        <w:ind w:right="843"/>
        <w:jc w:val="both"/>
        <w:rPr>
          <w:rFonts w:ascii="Times New Roman" w:eastAsia="Times New Roman" w:hAnsi="Times New Roman" w:cs="Times New Roman"/>
          <w:lang w:eastAsia="en-US"/>
        </w:rPr>
      </w:pPr>
      <w:r w:rsidRPr="001824E5">
        <w:rPr>
          <w:rFonts w:ascii="Times New Roman" w:eastAsia="Times New Roman" w:hAnsi="Times New Roman" w:cs="Times New Roman"/>
          <w:lang w:eastAsia="en-US"/>
        </w:rPr>
        <w:t>глубоко аргументировано раскрывающее тему, свидетельствующее об отличном знании текста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произведения и других материалов, необходимых для её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раскрытия, умение делать выводы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и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обобщения; -</w:t>
      </w:r>
      <w:r w:rsidRPr="001824E5">
        <w:rPr>
          <w:rFonts w:ascii="Times New Roman" w:eastAsia="Times New Roman" w:hAnsi="Times New Roman" w:cs="Times New Roman"/>
          <w:spacing w:val="-5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стройное</w:t>
      </w:r>
      <w:r w:rsidRPr="001824E5">
        <w:rPr>
          <w:rFonts w:ascii="Times New Roman" w:eastAsia="Times New Roman" w:hAnsi="Times New Roman" w:cs="Times New Roman"/>
          <w:spacing w:val="-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по</w:t>
      </w:r>
      <w:r w:rsidRPr="001824E5">
        <w:rPr>
          <w:rFonts w:ascii="Times New Roman" w:eastAsia="Times New Roman" w:hAnsi="Times New Roman" w:cs="Times New Roman"/>
          <w:spacing w:val="-4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композиции,</w:t>
      </w:r>
      <w:r w:rsidRPr="001824E5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логическое</w:t>
      </w:r>
      <w:r w:rsidRPr="001824E5">
        <w:rPr>
          <w:rFonts w:ascii="Times New Roman" w:eastAsia="Times New Roman" w:hAnsi="Times New Roman" w:cs="Times New Roman"/>
          <w:spacing w:val="-3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и</w:t>
      </w:r>
      <w:r w:rsidRPr="001824E5">
        <w:rPr>
          <w:rFonts w:ascii="Times New Roman" w:eastAsia="Times New Roman" w:hAnsi="Times New Roman" w:cs="Times New Roman"/>
          <w:spacing w:val="-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последовательное</w:t>
      </w:r>
      <w:r w:rsidRPr="001824E5">
        <w:rPr>
          <w:rFonts w:ascii="Times New Roman" w:eastAsia="Times New Roman" w:hAnsi="Times New Roman" w:cs="Times New Roman"/>
          <w:spacing w:val="-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в</w:t>
      </w:r>
      <w:r w:rsidRPr="001824E5">
        <w:rPr>
          <w:rFonts w:ascii="Times New Roman" w:eastAsia="Times New Roman" w:hAnsi="Times New Roman" w:cs="Times New Roman"/>
          <w:spacing w:val="-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изложении мыслей;</w:t>
      </w:r>
    </w:p>
    <w:p w:rsidR="001824E5" w:rsidRPr="001824E5" w:rsidRDefault="001824E5" w:rsidP="001824E5">
      <w:pPr>
        <w:widowControl w:val="0"/>
        <w:numPr>
          <w:ilvl w:val="0"/>
          <w:numId w:val="27"/>
        </w:numPr>
        <w:tabs>
          <w:tab w:val="left" w:pos="672"/>
        </w:tabs>
        <w:autoSpaceDE w:val="0"/>
        <w:autoSpaceDN w:val="0"/>
        <w:spacing w:before="1" w:after="0" w:line="240" w:lineRule="auto"/>
        <w:ind w:right="841"/>
        <w:jc w:val="both"/>
        <w:rPr>
          <w:rFonts w:ascii="Times New Roman" w:eastAsia="Times New Roman" w:hAnsi="Times New Roman" w:cs="Times New Roman"/>
          <w:lang w:eastAsia="en-US"/>
        </w:rPr>
      </w:pPr>
      <w:proofErr w:type="gramStart"/>
      <w:r w:rsidRPr="001824E5">
        <w:rPr>
          <w:rFonts w:ascii="Times New Roman" w:eastAsia="Times New Roman" w:hAnsi="Times New Roman" w:cs="Times New Roman"/>
          <w:lang w:eastAsia="en-US"/>
        </w:rPr>
        <w:t>написанное</w:t>
      </w:r>
      <w:proofErr w:type="gramEnd"/>
      <w:r w:rsidRPr="001824E5">
        <w:rPr>
          <w:rFonts w:ascii="Times New Roman" w:eastAsia="Times New Roman" w:hAnsi="Times New Roman" w:cs="Times New Roman"/>
          <w:lang w:eastAsia="en-US"/>
        </w:rPr>
        <w:t xml:space="preserve"> правильным литературным языком и стилистически соответствующее содержанию; -</w:t>
      </w:r>
      <w:r w:rsidRPr="001824E5">
        <w:rPr>
          <w:rFonts w:ascii="Times New Roman" w:eastAsia="Times New Roman" w:hAnsi="Times New Roman" w:cs="Times New Roman"/>
          <w:spacing w:val="-52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допускается</w:t>
      </w:r>
      <w:r w:rsidRPr="001824E5">
        <w:rPr>
          <w:rFonts w:ascii="Times New Roman" w:eastAsia="Times New Roman" w:hAnsi="Times New Roman" w:cs="Times New Roman"/>
          <w:spacing w:val="-2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одна-две неточности</w:t>
      </w:r>
      <w:r w:rsidRPr="001824E5">
        <w:rPr>
          <w:rFonts w:ascii="Times New Roman" w:eastAsia="Times New Roman" w:hAnsi="Times New Roman" w:cs="Times New Roman"/>
          <w:spacing w:val="-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в</w:t>
      </w:r>
      <w:r w:rsidRPr="001824E5">
        <w:rPr>
          <w:rFonts w:ascii="Times New Roman" w:eastAsia="Times New Roman" w:hAnsi="Times New Roman" w:cs="Times New Roman"/>
          <w:spacing w:val="-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содержании.</w:t>
      </w:r>
    </w:p>
    <w:p w:rsidR="001824E5" w:rsidRPr="001824E5" w:rsidRDefault="001824E5" w:rsidP="001824E5">
      <w:pPr>
        <w:widowControl w:val="0"/>
        <w:autoSpaceDE w:val="0"/>
        <w:autoSpaceDN w:val="0"/>
        <w:spacing w:after="0" w:line="251" w:lineRule="exact"/>
        <w:ind w:left="542"/>
        <w:jc w:val="both"/>
        <w:rPr>
          <w:rFonts w:ascii="Times New Roman" w:eastAsia="Times New Roman" w:hAnsi="Times New Roman" w:cs="Times New Roman"/>
          <w:lang w:eastAsia="en-US"/>
        </w:rPr>
      </w:pPr>
      <w:r w:rsidRPr="001824E5">
        <w:rPr>
          <w:rFonts w:ascii="Times New Roman" w:eastAsia="Times New Roman" w:hAnsi="Times New Roman" w:cs="Times New Roman"/>
          <w:b/>
          <w:lang w:eastAsia="en-US"/>
        </w:rPr>
        <w:t>Оценка</w:t>
      </w:r>
      <w:r w:rsidRPr="001824E5">
        <w:rPr>
          <w:rFonts w:ascii="Times New Roman" w:eastAsia="Times New Roman" w:hAnsi="Times New Roman" w:cs="Times New Roman"/>
          <w:b/>
          <w:spacing w:val="-2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b/>
          <w:lang w:eastAsia="en-US"/>
        </w:rPr>
        <w:t>«4»</w:t>
      </w:r>
      <w:r w:rsidRPr="001824E5">
        <w:rPr>
          <w:rFonts w:ascii="Times New Roman" w:eastAsia="Times New Roman" w:hAnsi="Times New Roman" w:cs="Times New Roman"/>
          <w:b/>
          <w:spacing w:val="-3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ставится</w:t>
      </w:r>
      <w:r w:rsidRPr="001824E5">
        <w:rPr>
          <w:rFonts w:ascii="Times New Roman" w:eastAsia="Times New Roman" w:hAnsi="Times New Roman" w:cs="Times New Roman"/>
          <w:spacing w:val="-2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за</w:t>
      </w:r>
      <w:r w:rsidRPr="001824E5">
        <w:rPr>
          <w:rFonts w:ascii="Times New Roman" w:eastAsia="Times New Roman" w:hAnsi="Times New Roman" w:cs="Times New Roman"/>
          <w:spacing w:val="-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сочинение:</w:t>
      </w:r>
    </w:p>
    <w:p w:rsidR="001824E5" w:rsidRPr="001824E5" w:rsidRDefault="001824E5" w:rsidP="001824E5">
      <w:pPr>
        <w:widowControl w:val="0"/>
        <w:autoSpaceDE w:val="0"/>
        <w:autoSpaceDN w:val="0"/>
        <w:spacing w:before="2"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 w:eastAsia="en-US"/>
        </w:rPr>
      </w:pPr>
      <w:r w:rsidRPr="001824E5">
        <w:rPr>
          <w:rFonts w:ascii="Times New Roman" w:eastAsia="Times New Roman" w:hAnsi="Times New Roman" w:cs="Times New Roman"/>
          <w:lang w:val="x-none" w:eastAsia="en-US"/>
        </w:rPr>
        <w:t>достаточно полно и убедительно раскрывающее тему с незначительными отклонениями от неё;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обнаруживающее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хорошее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знание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литературного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материала,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и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других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источников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по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теме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сочинения и умение пользоваться ими для обоснования своих мыслей, а также делать выводы и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обобщения;</w:t>
      </w:r>
    </w:p>
    <w:p w:rsidR="001824E5" w:rsidRPr="001824E5" w:rsidRDefault="001824E5" w:rsidP="001824E5">
      <w:pPr>
        <w:widowControl w:val="0"/>
        <w:autoSpaceDE w:val="0"/>
        <w:autoSpaceDN w:val="0"/>
        <w:spacing w:after="0" w:line="251" w:lineRule="exact"/>
        <w:ind w:left="542"/>
        <w:jc w:val="both"/>
        <w:rPr>
          <w:rFonts w:ascii="Times New Roman" w:eastAsia="Times New Roman" w:hAnsi="Times New Roman" w:cs="Times New Roman"/>
          <w:lang w:val="x-none" w:eastAsia="en-US"/>
        </w:rPr>
      </w:pPr>
      <w:r w:rsidRPr="001824E5">
        <w:rPr>
          <w:rFonts w:ascii="Times New Roman" w:eastAsia="Times New Roman" w:hAnsi="Times New Roman" w:cs="Times New Roman"/>
          <w:lang w:val="x-none" w:eastAsia="en-US"/>
        </w:rPr>
        <w:t>логическое</w:t>
      </w:r>
      <w:r w:rsidRPr="001824E5">
        <w:rPr>
          <w:rFonts w:ascii="Times New Roman" w:eastAsia="Times New Roman" w:hAnsi="Times New Roman" w:cs="Times New Roman"/>
          <w:spacing w:val="-3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и</w:t>
      </w:r>
      <w:r w:rsidRPr="001824E5">
        <w:rPr>
          <w:rFonts w:ascii="Times New Roman" w:eastAsia="Times New Roman" w:hAnsi="Times New Roman" w:cs="Times New Roman"/>
          <w:spacing w:val="-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последовательное</w:t>
      </w:r>
      <w:r w:rsidRPr="001824E5">
        <w:rPr>
          <w:rFonts w:ascii="Times New Roman" w:eastAsia="Times New Roman" w:hAnsi="Times New Roman" w:cs="Times New Roman"/>
          <w:spacing w:val="-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в</w:t>
      </w:r>
      <w:r w:rsidRPr="001824E5">
        <w:rPr>
          <w:rFonts w:ascii="Times New Roman" w:eastAsia="Times New Roman" w:hAnsi="Times New Roman" w:cs="Times New Roman"/>
          <w:spacing w:val="-3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изложении</w:t>
      </w:r>
      <w:r w:rsidRPr="001824E5">
        <w:rPr>
          <w:rFonts w:ascii="Times New Roman" w:eastAsia="Times New Roman" w:hAnsi="Times New Roman" w:cs="Times New Roman"/>
          <w:spacing w:val="-3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содержания;</w:t>
      </w:r>
    </w:p>
    <w:p w:rsidR="001824E5" w:rsidRPr="001824E5" w:rsidRDefault="001824E5" w:rsidP="001824E5">
      <w:pPr>
        <w:widowControl w:val="0"/>
        <w:autoSpaceDE w:val="0"/>
        <w:autoSpaceDN w:val="0"/>
        <w:spacing w:before="2" w:after="0" w:line="240" w:lineRule="auto"/>
        <w:ind w:left="542" w:right="870"/>
        <w:rPr>
          <w:rFonts w:ascii="Times New Roman" w:eastAsia="Times New Roman" w:hAnsi="Times New Roman" w:cs="Times New Roman"/>
          <w:lang w:val="x-none" w:eastAsia="en-US"/>
        </w:rPr>
      </w:pPr>
      <w:r w:rsidRPr="001824E5">
        <w:rPr>
          <w:rFonts w:ascii="Times New Roman" w:eastAsia="Times New Roman" w:hAnsi="Times New Roman" w:cs="Times New Roman"/>
          <w:lang w:val="x-none" w:eastAsia="en-US"/>
        </w:rPr>
        <w:t>написанное правильным литературным языком, стилистически соответствующее содержанию;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допускается две-три неточности: в содержании, а также не более трёх-четырёх речевых недочётов.</w:t>
      </w:r>
      <w:r w:rsidRPr="001824E5">
        <w:rPr>
          <w:rFonts w:ascii="Times New Roman" w:eastAsia="Times New Roman" w:hAnsi="Times New Roman" w:cs="Times New Roman"/>
          <w:spacing w:val="-5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b/>
          <w:lang w:val="x-none" w:eastAsia="en-US"/>
        </w:rPr>
        <w:t>Оценка</w:t>
      </w:r>
      <w:r w:rsidRPr="001824E5">
        <w:rPr>
          <w:rFonts w:ascii="Times New Roman" w:eastAsia="Times New Roman" w:hAnsi="Times New Roman" w:cs="Times New Roman"/>
          <w:b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b/>
          <w:lang w:val="x-none" w:eastAsia="en-US"/>
        </w:rPr>
        <w:t>«3»</w:t>
      </w:r>
      <w:r w:rsidRPr="001824E5">
        <w:rPr>
          <w:rFonts w:ascii="Times New Roman" w:eastAsia="Times New Roman" w:hAnsi="Times New Roman" w:cs="Times New Roman"/>
          <w:b/>
          <w:spacing w:val="-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ставится за сочинение,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в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котором:</w:t>
      </w:r>
    </w:p>
    <w:p w:rsidR="001824E5" w:rsidRPr="001824E5" w:rsidRDefault="001824E5" w:rsidP="001824E5">
      <w:pPr>
        <w:widowControl w:val="0"/>
        <w:autoSpaceDE w:val="0"/>
        <w:autoSpaceDN w:val="0"/>
        <w:spacing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 w:eastAsia="en-US"/>
        </w:rPr>
      </w:pPr>
      <w:r w:rsidRPr="001824E5">
        <w:rPr>
          <w:rFonts w:ascii="Times New Roman" w:eastAsia="Times New Roman" w:hAnsi="Times New Roman" w:cs="Times New Roman"/>
          <w:lang w:val="x-none" w:eastAsia="en-US"/>
        </w:rPr>
        <w:t>в главном и основном раскрывается тема, в дан верный, но односторонний или недостаточно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полный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ответ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на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тему,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допущены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отклонения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от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неё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или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отдельные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ошибки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в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изложении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фактического</w:t>
      </w:r>
      <w:r w:rsidRPr="001824E5">
        <w:rPr>
          <w:rFonts w:ascii="Times New Roman" w:eastAsia="Times New Roman" w:hAnsi="Times New Roman" w:cs="Times New Roman"/>
          <w:spacing w:val="-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материала;</w:t>
      </w:r>
      <w:r w:rsidRPr="001824E5">
        <w:rPr>
          <w:rFonts w:ascii="Times New Roman" w:eastAsia="Times New Roman" w:hAnsi="Times New Roman" w:cs="Times New Roman"/>
          <w:spacing w:val="-3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обнаруживается</w:t>
      </w:r>
      <w:r w:rsidRPr="001824E5">
        <w:rPr>
          <w:rFonts w:ascii="Times New Roman" w:eastAsia="Times New Roman" w:hAnsi="Times New Roman" w:cs="Times New Roman"/>
          <w:spacing w:val="-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недостаточное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умение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делать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выводы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и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обобщения;</w:t>
      </w:r>
    </w:p>
    <w:p w:rsidR="001824E5" w:rsidRPr="001824E5" w:rsidRDefault="001824E5" w:rsidP="001824E5">
      <w:pPr>
        <w:widowControl w:val="0"/>
        <w:autoSpaceDE w:val="0"/>
        <w:autoSpaceDN w:val="0"/>
        <w:spacing w:before="68" w:after="0" w:line="240" w:lineRule="auto"/>
        <w:ind w:left="542"/>
        <w:rPr>
          <w:rFonts w:ascii="Times New Roman" w:eastAsia="Times New Roman" w:hAnsi="Times New Roman" w:cs="Times New Roman"/>
          <w:lang w:val="x-none" w:eastAsia="en-US"/>
        </w:rPr>
      </w:pPr>
      <w:r w:rsidRPr="001824E5">
        <w:rPr>
          <w:rFonts w:ascii="Times New Roman" w:eastAsia="Times New Roman" w:hAnsi="Times New Roman" w:cs="Times New Roman"/>
          <w:lang w:val="x-none" w:eastAsia="en-US"/>
        </w:rPr>
        <w:t>материал</w:t>
      </w:r>
      <w:r w:rsidRPr="001824E5">
        <w:rPr>
          <w:rFonts w:ascii="Times New Roman" w:eastAsia="Times New Roman" w:hAnsi="Times New Roman" w:cs="Times New Roman"/>
          <w:spacing w:val="23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излагается</w:t>
      </w:r>
      <w:r w:rsidRPr="001824E5">
        <w:rPr>
          <w:rFonts w:ascii="Times New Roman" w:eastAsia="Times New Roman" w:hAnsi="Times New Roman" w:cs="Times New Roman"/>
          <w:spacing w:val="2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достаточно</w:t>
      </w:r>
      <w:r w:rsidRPr="001824E5">
        <w:rPr>
          <w:rFonts w:ascii="Times New Roman" w:eastAsia="Times New Roman" w:hAnsi="Times New Roman" w:cs="Times New Roman"/>
          <w:spacing w:val="2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логично,</w:t>
      </w:r>
      <w:r w:rsidRPr="001824E5">
        <w:rPr>
          <w:rFonts w:ascii="Times New Roman" w:eastAsia="Times New Roman" w:hAnsi="Times New Roman" w:cs="Times New Roman"/>
          <w:spacing w:val="20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но</w:t>
      </w:r>
      <w:r w:rsidRPr="001824E5">
        <w:rPr>
          <w:rFonts w:ascii="Times New Roman" w:eastAsia="Times New Roman" w:hAnsi="Times New Roman" w:cs="Times New Roman"/>
          <w:spacing w:val="2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имеются</w:t>
      </w:r>
      <w:r w:rsidRPr="001824E5">
        <w:rPr>
          <w:rFonts w:ascii="Times New Roman" w:eastAsia="Times New Roman" w:hAnsi="Times New Roman" w:cs="Times New Roman"/>
          <w:spacing w:val="2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отдельные</w:t>
      </w:r>
      <w:r w:rsidRPr="001824E5">
        <w:rPr>
          <w:rFonts w:ascii="Times New Roman" w:eastAsia="Times New Roman" w:hAnsi="Times New Roman" w:cs="Times New Roman"/>
          <w:spacing w:val="23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нарушения</w:t>
      </w:r>
      <w:r w:rsidRPr="001824E5">
        <w:rPr>
          <w:rFonts w:ascii="Times New Roman" w:eastAsia="Times New Roman" w:hAnsi="Times New Roman" w:cs="Times New Roman"/>
          <w:spacing w:val="23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последовательности</w:t>
      </w:r>
      <w:r w:rsidRPr="001824E5">
        <w:rPr>
          <w:rFonts w:ascii="Times New Roman" w:eastAsia="Times New Roman" w:hAnsi="Times New Roman" w:cs="Times New Roman"/>
          <w:spacing w:val="-5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выражения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мыслей;</w:t>
      </w:r>
    </w:p>
    <w:p w:rsidR="001824E5" w:rsidRPr="001824E5" w:rsidRDefault="001824E5" w:rsidP="001824E5">
      <w:pPr>
        <w:widowControl w:val="0"/>
        <w:autoSpaceDE w:val="0"/>
        <w:autoSpaceDN w:val="0"/>
        <w:spacing w:before="1" w:after="0" w:line="240" w:lineRule="auto"/>
        <w:ind w:left="542" w:right="5068"/>
        <w:rPr>
          <w:rFonts w:ascii="Times New Roman" w:eastAsia="Times New Roman" w:hAnsi="Times New Roman" w:cs="Times New Roman"/>
          <w:lang w:val="x-none" w:eastAsia="en-US"/>
        </w:rPr>
      </w:pPr>
      <w:r w:rsidRPr="001824E5">
        <w:rPr>
          <w:rFonts w:ascii="Times New Roman" w:eastAsia="Times New Roman" w:hAnsi="Times New Roman" w:cs="Times New Roman"/>
          <w:lang w:val="x-none" w:eastAsia="en-US"/>
        </w:rPr>
        <w:t>обнаруживается владение основами письменной речи;</w:t>
      </w:r>
      <w:r w:rsidRPr="001824E5">
        <w:rPr>
          <w:rFonts w:ascii="Times New Roman" w:eastAsia="Times New Roman" w:hAnsi="Times New Roman" w:cs="Times New Roman"/>
          <w:spacing w:val="-5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в</w:t>
      </w:r>
      <w:r w:rsidRPr="001824E5">
        <w:rPr>
          <w:rFonts w:ascii="Times New Roman" w:eastAsia="Times New Roman" w:hAnsi="Times New Roman" w:cs="Times New Roman"/>
          <w:spacing w:val="-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работе имеется не</w:t>
      </w:r>
      <w:r w:rsidRPr="001824E5">
        <w:rPr>
          <w:rFonts w:ascii="Times New Roman" w:eastAsia="Times New Roman" w:hAnsi="Times New Roman" w:cs="Times New Roman"/>
          <w:spacing w:val="-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более</w:t>
      </w:r>
      <w:r w:rsidRPr="001824E5">
        <w:rPr>
          <w:rFonts w:ascii="Times New Roman" w:eastAsia="Times New Roman" w:hAnsi="Times New Roman" w:cs="Times New Roman"/>
          <w:spacing w:val="-3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4-5 речевых недочетов.</w:t>
      </w:r>
    </w:p>
    <w:p w:rsidR="001824E5" w:rsidRPr="001824E5" w:rsidRDefault="001824E5" w:rsidP="001824E5">
      <w:pPr>
        <w:widowControl w:val="0"/>
        <w:autoSpaceDE w:val="0"/>
        <w:autoSpaceDN w:val="0"/>
        <w:spacing w:after="0" w:line="240" w:lineRule="auto"/>
        <w:ind w:left="542"/>
        <w:rPr>
          <w:rFonts w:ascii="Times New Roman" w:eastAsia="Times New Roman" w:hAnsi="Times New Roman" w:cs="Times New Roman"/>
          <w:lang w:eastAsia="en-US"/>
        </w:rPr>
      </w:pPr>
      <w:r w:rsidRPr="001824E5">
        <w:rPr>
          <w:rFonts w:ascii="Times New Roman" w:eastAsia="Times New Roman" w:hAnsi="Times New Roman" w:cs="Times New Roman"/>
          <w:b/>
          <w:lang w:eastAsia="en-US"/>
        </w:rPr>
        <w:t>Оценка</w:t>
      </w:r>
      <w:r w:rsidRPr="001824E5">
        <w:rPr>
          <w:rFonts w:ascii="Times New Roman" w:eastAsia="Times New Roman" w:hAnsi="Times New Roman" w:cs="Times New Roman"/>
          <w:b/>
          <w:spacing w:val="-2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b/>
          <w:lang w:eastAsia="en-US"/>
        </w:rPr>
        <w:t>«2»</w:t>
      </w:r>
      <w:r w:rsidRPr="001824E5">
        <w:rPr>
          <w:rFonts w:ascii="Times New Roman" w:eastAsia="Times New Roman" w:hAnsi="Times New Roman" w:cs="Times New Roman"/>
          <w:b/>
          <w:spacing w:val="-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за</w:t>
      </w:r>
      <w:r w:rsidRPr="001824E5">
        <w:rPr>
          <w:rFonts w:ascii="Times New Roman" w:eastAsia="Times New Roman" w:hAnsi="Times New Roman" w:cs="Times New Roman"/>
          <w:spacing w:val="-3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сочинение,</w:t>
      </w:r>
      <w:r w:rsidRPr="001824E5">
        <w:rPr>
          <w:rFonts w:ascii="Times New Roman" w:eastAsia="Times New Roman" w:hAnsi="Times New Roman" w:cs="Times New Roman"/>
          <w:spacing w:val="-1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eastAsia="en-US"/>
        </w:rPr>
        <w:t>которое:</w:t>
      </w:r>
    </w:p>
    <w:p w:rsidR="001824E5" w:rsidRPr="001824E5" w:rsidRDefault="001824E5" w:rsidP="001824E5">
      <w:pPr>
        <w:widowControl w:val="0"/>
        <w:autoSpaceDE w:val="0"/>
        <w:autoSpaceDN w:val="0"/>
        <w:spacing w:before="2" w:after="0" w:line="240" w:lineRule="auto"/>
        <w:ind w:left="542" w:right="845"/>
        <w:jc w:val="both"/>
        <w:rPr>
          <w:rFonts w:ascii="Times New Roman" w:eastAsia="Times New Roman" w:hAnsi="Times New Roman" w:cs="Times New Roman"/>
          <w:lang w:val="x-none" w:eastAsia="en-US"/>
        </w:rPr>
      </w:pPr>
      <w:r w:rsidRPr="001824E5">
        <w:rPr>
          <w:rFonts w:ascii="Times New Roman" w:eastAsia="Times New Roman" w:hAnsi="Times New Roman" w:cs="Times New Roman"/>
          <w:lang w:val="x-none" w:eastAsia="en-US"/>
        </w:rPr>
        <w:t>-не раскрывает тему, свидетельствует о поверхностном знании текста произведения, состоит из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путаного пересказа отдельных событий без вывода и обобщений или из общих положений, не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опирающихся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на содержание материала.</w:t>
      </w:r>
    </w:p>
    <w:p w:rsidR="001824E5" w:rsidRPr="001824E5" w:rsidRDefault="001824E5" w:rsidP="001824E5">
      <w:pPr>
        <w:widowControl w:val="0"/>
        <w:autoSpaceDE w:val="0"/>
        <w:autoSpaceDN w:val="0"/>
        <w:spacing w:after="0" w:line="240" w:lineRule="auto"/>
        <w:ind w:left="542" w:right="2729"/>
        <w:rPr>
          <w:rFonts w:ascii="Times New Roman" w:eastAsia="Times New Roman" w:hAnsi="Times New Roman" w:cs="Times New Roman"/>
          <w:lang w:val="x-none" w:eastAsia="en-US"/>
        </w:rPr>
      </w:pPr>
      <w:r w:rsidRPr="001824E5">
        <w:rPr>
          <w:rFonts w:ascii="Times New Roman" w:eastAsia="Times New Roman" w:hAnsi="Times New Roman" w:cs="Times New Roman"/>
          <w:lang w:val="x-none" w:eastAsia="en-US"/>
        </w:rPr>
        <w:t>характеризуется расположением материала, отсутствием связи между частями;</w:t>
      </w:r>
      <w:r w:rsidRPr="001824E5">
        <w:rPr>
          <w:rFonts w:ascii="Times New Roman" w:eastAsia="Times New Roman" w:hAnsi="Times New Roman" w:cs="Times New Roman"/>
          <w:spacing w:val="-5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отличается</w:t>
      </w:r>
      <w:r w:rsidRPr="001824E5">
        <w:rPr>
          <w:rFonts w:ascii="Times New Roman" w:eastAsia="Times New Roman" w:hAnsi="Times New Roman" w:cs="Times New Roman"/>
          <w:spacing w:val="-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бедностью словаря, наличием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грубых ошибок.</w:t>
      </w:r>
    </w:p>
    <w:p w:rsidR="001824E5" w:rsidRPr="001824E5" w:rsidRDefault="001824E5" w:rsidP="001824E5">
      <w:pPr>
        <w:widowControl w:val="0"/>
        <w:autoSpaceDE w:val="0"/>
        <w:autoSpaceDN w:val="0"/>
        <w:spacing w:before="4" w:after="0" w:line="250" w:lineRule="exact"/>
        <w:ind w:left="542"/>
        <w:outlineLvl w:val="2"/>
        <w:rPr>
          <w:rFonts w:ascii="Times New Roman" w:eastAsia="Times New Roman" w:hAnsi="Times New Roman" w:cs="Times New Roman"/>
          <w:b/>
          <w:bCs/>
          <w:lang w:eastAsia="en-US"/>
        </w:rPr>
      </w:pPr>
      <w:r w:rsidRPr="001824E5">
        <w:rPr>
          <w:rFonts w:ascii="Times New Roman" w:eastAsia="Times New Roman" w:hAnsi="Times New Roman" w:cs="Times New Roman"/>
          <w:b/>
          <w:bCs/>
          <w:lang w:eastAsia="en-US"/>
        </w:rPr>
        <w:t>Оценка</w:t>
      </w:r>
      <w:r w:rsidRPr="001824E5">
        <w:rPr>
          <w:rFonts w:ascii="Times New Roman" w:eastAsia="Times New Roman" w:hAnsi="Times New Roman" w:cs="Times New Roman"/>
          <w:b/>
          <w:bCs/>
          <w:spacing w:val="-3"/>
          <w:lang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b/>
          <w:bCs/>
          <w:lang w:eastAsia="en-US"/>
        </w:rPr>
        <w:t>тестов</w:t>
      </w:r>
    </w:p>
    <w:p w:rsidR="001824E5" w:rsidRPr="001824E5" w:rsidRDefault="001824E5" w:rsidP="001824E5">
      <w:pPr>
        <w:widowControl w:val="0"/>
        <w:autoSpaceDE w:val="0"/>
        <w:autoSpaceDN w:val="0"/>
        <w:spacing w:after="0" w:line="250" w:lineRule="exact"/>
        <w:ind w:left="542"/>
        <w:rPr>
          <w:rFonts w:ascii="Times New Roman" w:eastAsia="Times New Roman" w:hAnsi="Times New Roman" w:cs="Times New Roman"/>
          <w:lang w:val="x-none" w:eastAsia="en-US"/>
        </w:rPr>
      </w:pPr>
      <w:r w:rsidRPr="001824E5">
        <w:rPr>
          <w:rFonts w:ascii="Times New Roman" w:eastAsia="Times New Roman" w:hAnsi="Times New Roman" w:cs="Times New Roman"/>
          <w:lang w:val="x-none" w:eastAsia="en-US"/>
        </w:rPr>
        <w:t>При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проведении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тестовых работ</w:t>
      </w:r>
      <w:r w:rsidRPr="001824E5">
        <w:rPr>
          <w:rFonts w:ascii="Times New Roman" w:eastAsia="Times New Roman" w:hAnsi="Times New Roman" w:cs="Times New Roman"/>
          <w:spacing w:val="-4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критерии</w:t>
      </w:r>
      <w:r w:rsidRPr="001824E5">
        <w:rPr>
          <w:rFonts w:ascii="Times New Roman" w:eastAsia="Times New Roman" w:hAnsi="Times New Roman" w:cs="Times New Roman"/>
          <w:spacing w:val="-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оценок</w:t>
      </w:r>
      <w:r w:rsidRPr="001824E5">
        <w:rPr>
          <w:rFonts w:ascii="Times New Roman" w:eastAsia="Times New Roman" w:hAnsi="Times New Roman" w:cs="Times New Roman"/>
          <w:spacing w:val="-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следующие:</w:t>
      </w:r>
    </w:p>
    <w:p w:rsidR="001824E5" w:rsidRPr="001824E5" w:rsidRDefault="001824E5" w:rsidP="001824E5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  <w:lang w:val="x-none" w:eastAsia="en-US"/>
        </w:rPr>
      </w:pPr>
      <w:r w:rsidRPr="001824E5">
        <w:rPr>
          <w:rFonts w:ascii="Times New Roman" w:eastAsia="Times New Roman" w:hAnsi="Times New Roman" w:cs="Times New Roman"/>
          <w:lang w:val="x-none" w:eastAsia="en-US"/>
        </w:rPr>
        <w:t>«5»</w:t>
      </w:r>
      <w:r w:rsidRPr="001824E5">
        <w:rPr>
          <w:rFonts w:ascii="Times New Roman" w:eastAsia="Times New Roman" w:hAnsi="Times New Roman" w:cs="Times New Roman"/>
          <w:spacing w:val="-3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-</w:t>
      </w:r>
      <w:r w:rsidRPr="001824E5">
        <w:rPr>
          <w:rFonts w:ascii="Times New Roman" w:eastAsia="Times New Roman" w:hAnsi="Times New Roman" w:cs="Times New Roman"/>
          <w:spacing w:val="-2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85 –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100 %;</w:t>
      </w:r>
    </w:p>
    <w:p w:rsidR="001824E5" w:rsidRPr="001824E5" w:rsidRDefault="001824E5" w:rsidP="001824E5">
      <w:pPr>
        <w:widowControl w:val="0"/>
        <w:autoSpaceDE w:val="0"/>
        <w:autoSpaceDN w:val="0"/>
        <w:spacing w:before="2" w:after="0" w:line="252" w:lineRule="exact"/>
        <w:ind w:left="542"/>
        <w:rPr>
          <w:rFonts w:ascii="Times New Roman" w:eastAsia="Times New Roman" w:hAnsi="Times New Roman" w:cs="Times New Roman"/>
          <w:lang w:val="x-none" w:eastAsia="en-US"/>
        </w:rPr>
      </w:pPr>
      <w:r w:rsidRPr="001824E5">
        <w:rPr>
          <w:rFonts w:ascii="Times New Roman" w:eastAsia="Times New Roman" w:hAnsi="Times New Roman" w:cs="Times New Roman"/>
          <w:lang w:val="x-none" w:eastAsia="en-US"/>
        </w:rPr>
        <w:t>«4»</w:t>
      </w:r>
      <w:r w:rsidRPr="001824E5">
        <w:rPr>
          <w:rFonts w:ascii="Times New Roman" w:eastAsia="Times New Roman" w:hAnsi="Times New Roman" w:cs="Times New Roman"/>
          <w:spacing w:val="-3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-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65 –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84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%;</w:t>
      </w:r>
    </w:p>
    <w:p w:rsidR="001824E5" w:rsidRPr="001824E5" w:rsidRDefault="001824E5" w:rsidP="001824E5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  <w:lang w:val="x-none" w:eastAsia="en-US"/>
        </w:rPr>
      </w:pPr>
      <w:r w:rsidRPr="001824E5">
        <w:rPr>
          <w:rFonts w:ascii="Times New Roman" w:eastAsia="Times New Roman" w:hAnsi="Times New Roman" w:cs="Times New Roman"/>
          <w:lang w:val="x-none" w:eastAsia="en-US"/>
        </w:rPr>
        <w:t>«3»</w:t>
      </w:r>
      <w:r w:rsidRPr="001824E5">
        <w:rPr>
          <w:rFonts w:ascii="Times New Roman" w:eastAsia="Times New Roman" w:hAnsi="Times New Roman" w:cs="Times New Roman"/>
          <w:spacing w:val="-3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-</w:t>
      </w:r>
      <w:r w:rsidRPr="001824E5">
        <w:rPr>
          <w:rFonts w:ascii="Times New Roman" w:eastAsia="Times New Roman" w:hAnsi="Times New Roman" w:cs="Times New Roman"/>
          <w:spacing w:val="-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50 –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64</w:t>
      </w:r>
      <w:r w:rsidRPr="001824E5">
        <w:rPr>
          <w:rFonts w:ascii="Times New Roman" w:eastAsia="Times New Roman" w:hAnsi="Times New Roman" w:cs="Times New Roman"/>
          <w:spacing w:val="1"/>
          <w:lang w:val="x-none" w:eastAsia="en-US"/>
        </w:rPr>
        <w:t xml:space="preserve"> </w:t>
      </w:r>
      <w:r w:rsidRPr="001824E5">
        <w:rPr>
          <w:rFonts w:ascii="Times New Roman" w:eastAsia="Times New Roman" w:hAnsi="Times New Roman" w:cs="Times New Roman"/>
          <w:lang w:val="x-none" w:eastAsia="en-US"/>
        </w:rPr>
        <w:t>%;</w:t>
      </w:r>
    </w:p>
    <w:p w:rsidR="001824E5" w:rsidRPr="001824E5" w:rsidRDefault="001824E5" w:rsidP="001824E5">
      <w:pPr>
        <w:widowControl w:val="0"/>
        <w:autoSpaceDE w:val="0"/>
        <w:autoSpaceDN w:val="0"/>
        <w:spacing w:before="1" w:after="0" w:line="240" w:lineRule="auto"/>
        <w:ind w:left="542"/>
        <w:rPr>
          <w:rFonts w:ascii="Times New Roman" w:eastAsia="Times New Roman" w:hAnsi="Times New Roman" w:cs="Times New Roman"/>
          <w:lang w:val="tt-RU" w:eastAsia="en-US"/>
        </w:rPr>
        <w:sectPr w:rsidR="001824E5" w:rsidRPr="001824E5">
          <w:pgSz w:w="11900" w:h="16840"/>
          <w:pgMar w:top="1040" w:right="620" w:bottom="480" w:left="1220" w:header="0" w:footer="214" w:gutter="0"/>
          <w:cols w:space="720"/>
        </w:sectPr>
      </w:pPr>
      <w:r w:rsidRPr="001824E5">
        <w:rPr>
          <w:rFonts w:ascii="Times New Roman" w:eastAsia="Times New Roman" w:hAnsi="Times New Roman" w:cs="Times New Roman"/>
          <w:lang w:val="x-none" w:eastAsia="en-US"/>
        </w:rPr>
        <w:t>«2»-</w:t>
      </w:r>
      <w:r w:rsidRPr="001824E5">
        <w:rPr>
          <w:rFonts w:ascii="Times New Roman" w:eastAsia="Times New Roman" w:hAnsi="Times New Roman" w:cs="Times New Roman"/>
          <w:spacing w:val="-2"/>
          <w:lang w:val="x-none" w:eastAsia="en-US"/>
        </w:rPr>
        <w:t xml:space="preserve"> </w:t>
      </w:r>
      <w:r>
        <w:rPr>
          <w:rFonts w:ascii="Times New Roman" w:eastAsia="Times New Roman" w:hAnsi="Times New Roman" w:cs="Times New Roman"/>
          <w:lang w:val="x-none" w:eastAsia="en-US"/>
        </w:rPr>
        <w:t>менее 50 %</w:t>
      </w:r>
    </w:p>
    <w:p w:rsidR="001824E5" w:rsidRPr="001824E5" w:rsidRDefault="001824E5" w:rsidP="001824E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val="tt-RU" w:eastAsia="en-US"/>
        </w:rPr>
        <w:sectPr w:rsidR="001824E5" w:rsidRPr="001824E5">
          <w:footerReference w:type="default" r:id="rId7"/>
          <w:pgSz w:w="11910" w:h="16840"/>
          <w:pgMar w:top="1040" w:right="0" w:bottom="1120" w:left="1160" w:header="0" w:footer="923" w:gutter="0"/>
          <w:cols w:space="720"/>
        </w:sectPr>
      </w:pPr>
    </w:p>
    <w:p w:rsidR="001824E5" w:rsidRPr="001824E5" w:rsidRDefault="001824E5">
      <w:pPr>
        <w:rPr>
          <w:lang w:val="tt-RU"/>
        </w:rPr>
      </w:pPr>
    </w:p>
    <w:sectPr w:rsidR="001824E5" w:rsidRPr="001824E5" w:rsidSect="001824E5">
      <w:pgSz w:w="11906" w:h="16838"/>
      <w:pgMar w:top="568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AA6" w:rsidRDefault="001824E5">
    <w:pPr>
      <w:pStyle w:val="a7"/>
      <w:spacing w:line="14" w:lineRule="auto"/>
      <w:rPr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3905250</wp:posOffset>
              </wp:positionH>
              <wp:positionV relativeFrom="page">
                <wp:posOffset>9916160</wp:posOffset>
              </wp:positionV>
              <wp:extent cx="291465" cy="16573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2AA6" w:rsidRDefault="001824E5">
                          <w:pPr>
                            <w:pStyle w:val="a7"/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  <w:noProof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307.5pt;margin-top:780.8pt;width:22.9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vPWugIAAKgFAAAOAAAAZHJzL2Uyb0RvYy54bWysVEtu2zAQ3RfoHQjuFX0iy5YQOUgsqyiQ&#10;foC0B6AlyiIqkSpJW0qDnqWn6KpAz+AjdUjZjpOgQNFWC2JEDt/Mm3mci8uhbdCWSsUET7F/5mFE&#10;eSFKxtcp/vghd2YYKU14SRrBaYrvqMKX85cvLvouoYGoRVNSiQCEq6TvUlxr3SWuq4qatkSdiY5y&#10;OKyEbImGX7l2S0l6QG8bN/C8yO2FLDspCqoU7GbjIZ5b/KqihX5XVYpq1KQYctN2lXZdmdWdX5Bk&#10;LUlXs2KfBvmLLFrCOAQ9QmVEE7SR7BlUywoplKj0WSFaV1QVK6jlAGx87wmb25p01HKB4qjuWCb1&#10;/2CLt9v3ErEyxQFGnLTQot233c/dj913FJjq9J1KwOm2Azc9XIsBumyZqu5GFJ8U4mJRE76mV1KK&#10;vqakhOx8c9M9uTriKAOy6t+IEsKQjRYWaKhka0oHxUCADl26O3aGDhoVsBnEfhhNMCrgyI8m0/OJ&#10;jUCSw+VOKv2KihYZI8USGm/ByfZGaZMMSQ4uJhYXOWsa2/yGP9oAx3EHQsNVc2aSsL28j714OVvO&#10;QicMoqUTelnmXOWL0IlyfzrJzrPFIvO/mrh+mNSsLCk3YQ668sM/69te4aMijspSomGlgTMpKble&#10;LRqJtgR0ndtvX5ATN/dxGrYIwOUJJT8IvesgdvJoNnXCPJw48dSbOZ4fX8eRF8Zhlj+mdMM4/XdK&#10;qE9xPAkmo5Z+y82z33NuJGmZhsnRsDbFs6MTSYwCl7y0rdWENaN9UgqT/kMpoN2HRlu9GomOYtXD&#10;agAUI+KVKO9AuVKAskCeMO7AqIX8glEPoyPF6vOGSIpR85qD+s2cORjyYKwOBuEFXE2xxmg0F3qc&#10;R5tOsnUNyOP74uIKXkjFrHofsti/KxgHlsR+dJl5c/pvvR4G7PwXAAAA//8DAFBLAwQUAAYACAAA&#10;ACEAc+pzNeEAAAANAQAADwAAAGRycy9kb3ducmV2LnhtbEyPwU7DMBBE70j8g7VI3KgdpLptiFNV&#10;CE5IiDQcODrxNrEar0PstuHvcU9w3JnR7JtiO7uBnXEK1pOCbCGAIbXeWOoUfNavD2tgIWoyevCE&#10;Cn4wwLa8vSl0bvyFKjzvY8dSCYVcK+hjHHPOQ9uj02HhR6TkHfzkdEzn1HEz6UsqdwN/FEJypy2l&#10;D70e8bnH9rg/OQW7L6pe7Pd781EdKlvXG0Fv8qjU/d28ewIWcY5/YbjiJ3QoE1PjT2QCGxTIbJm2&#10;xGQsZSaBpYiUYgOsuUrr1Qp4WfD/K8pfAAAA//8DAFBLAQItABQABgAIAAAAIQC2gziS/gAAAOEB&#10;AAATAAAAAAAAAAAAAAAAAAAAAABbQ29udGVudF9UeXBlc10ueG1sUEsBAi0AFAAGAAgAAAAhADj9&#10;If/WAAAAlAEAAAsAAAAAAAAAAAAAAAAALwEAAF9yZWxzLy5yZWxzUEsBAi0AFAAGAAgAAAAhAHwq&#10;89a6AgAAqAUAAA4AAAAAAAAAAAAAAAAALgIAAGRycy9lMm9Eb2MueG1sUEsBAi0AFAAGAAgAAAAh&#10;AHPqczXhAAAADQEAAA8AAAAAAAAAAAAAAAAAFAUAAGRycy9kb3ducmV2LnhtbFBLBQYAAAAABAAE&#10;APMAAAAiBgAAAAA=&#10;" filled="f" stroked="f">
              <v:textbox inset="0,0,0,0">
                <w:txbxContent>
                  <w:p w:rsidR="002B2AA6" w:rsidRDefault="001824E5">
                    <w:pPr>
                      <w:pStyle w:val="a7"/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  <w:noProof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CA"/>
    <w:multiLevelType w:val="hybridMultilevel"/>
    <w:tmpl w:val="A53ED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280C0B"/>
    <w:multiLevelType w:val="hybridMultilevel"/>
    <w:tmpl w:val="4B2C6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A54C87"/>
    <w:multiLevelType w:val="hybridMultilevel"/>
    <w:tmpl w:val="1C64B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DE5A00"/>
    <w:multiLevelType w:val="hybridMultilevel"/>
    <w:tmpl w:val="DFB6C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8C1DFD"/>
    <w:multiLevelType w:val="hybridMultilevel"/>
    <w:tmpl w:val="2A5EC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E76CE4"/>
    <w:multiLevelType w:val="hybridMultilevel"/>
    <w:tmpl w:val="57944C9E"/>
    <w:lvl w:ilvl="0" w:tplc="CEE6E158">
      <w:numFmt w:val="bullet"/>
      <w:lvlText w:val="-"/>
      <w:lvlJc w:val="left"/>
      <w:pPr>
        <w:ind w:left="542" w:hanging="209"/>
      </w:pPr>
      <w:rPr>
        <w:rFonts w:hint="default"/>
        <w:w w:val="100"/>
        <w:lang w:val="ru-RU" w:eastAsia="en-US" w:bidi="ar-SA"/>
      </w:rPr>
    </w:lvl>
    <w:lvl w:ilvl="1" w:tplc="89DA12D6">
      <w:numFmt w:val="bullet"/>
      <w:lvlText w:val="•"/>
      <w:lvlJc w:val="left"/>
      <w:pPr>
        <w:ind w:left="1560" w:hanging="209"/>
      </w:pPr>
      <w:rPr>
        <w:rFonts w:hint="default"/>
        <w:lang w:val="ru-RU" w:eastAsia="en-US" w:bidi="ar-SA"/>
      </w:rPr>
    </w:lvl>
    <w:lvl w:ilvl="2" w:tplc="133092CE">
      <w:numFmt w:val="bullet"/>
      <w:lvlText w:val="•"/>
      <w:lvlJc w:val="left"/>
      <w:pPr>
        <w:ind w:left="2581" w:hanging="209"/>
      </w:pPr>
      <w:rPr>
        <w:rFonts w:hint="default"/>
        <w:lang w:val="ru-RU" w:eastAsia="en-US" w:bidi="ar-SA"/>
      </w:rPr>
    </w:lvl>
    <w:lvl w:ilvl="3" w:tplc="9044089C">
      <w:numFmt w:val="bullet"/>
      <w:lvlText w:val="•"/>
      <w:lvlJc w:val="left"/>
      <w:pPr>
        <w:ind w:left="3601" w:hanging="209"/>
      </w:pPr>
      <w:rPr>
        <w:rFonts w:hint="default"/>
        <w:lang w:val="ru-RU" w:eastAsia="en-US" w:bidi="ar-SA"/>
      </w:rPr>
    </w:lvl>
    <w:lvl w:ilvl="4" w:tplc="C0B4746A">
      <w:numFmt w:val="bullet"/>
      <w:lvlText w:val="•"/>
      <w:lvlJc w:val="left"/>
      <w:pPr>
        <w:ind w:left="4622" w:hanging="209"/>
      </w:pPr>
      <w:rPr>
        <w:rFonts w:hint="default"/>
        <w:lang w:val="ru-RU" w:eastAsia="en-US" w:bidi="ar-SA"/>
      </w:rPr>
    </w:lvl>
    <w:lvl w:ilvl="5" w:tplc="8EF00A5E">
      <w:numFmt w:val="bullet"/>
      <w:lvlText w:val="•"/>
      <w:lvlJc w:val="left"/>
      <w:pPr>
        <w:ind w:left="5643" w:hanging="209"/>
      </w:pPr>
      <w:rPr>
        <w:rFonts w:hint="default"/>
        <w:lang w:val="ru-RU" w:eastAsia="en-US" w:bidi="ar-SA"/>
      </w:rPr>
    </w:lvl>
    <w:lvl w:ilvl="6" w:tplc="091E3F46">
      <w:numFmt w:val="bullet"/>
      <w:lvlText w:val="•"/>
      <w:lvlJc w:val="left"/>
      <w:pPr>
        <w:ind w:left="6663" w:hanging="209"/>
      </w:pPr>
      <w:rPr>
        <w:rFonts w:hint="default"/>
        <w:lang w:val="ru-RU" w:eastAsia="en-US" w:bidi="ar-SA"/>
      </w:rPr>
    </w:lvl>
    <w:lvl w:ilvl="7" w:tplc="E1D4196E">
      <w:numFmt w:val="bullet"/>
      <w:lvlText w:val="•"/>
      <w:lvlJc w:val="left"/>
      <w:pPr>
        <w:ind w:left="7684" w:hanging="209"/>
      </w:pPr>
      <w:rPr>
        <w:rFonts w:hint="default"/>
        <w:lang w:val="ru-RU" w:eastAsia="en-US" w:bidi="ar-SA"/>
      </w:rPr>
    </w:lvl>
    <w:lvl w:ilvl="8" w:tplc="F9605970">
      <w:numFmt w:val="bullet"/>
      <w:lvlText w:val="•"/>
      <w:lvlJc w:val="left"/>
      <w:pPr>
        <w:ind w:left="8705" w:hanging="209"/>
      </w:pPr>
      <w:rPr>
        <w:rFonts w:hint="default"/>
        <w:lang w:val="ru-RU" w:eastAsia="en-US" w:bidi="ar-SA"/>
      </w:rPr>
    </w:lvl>
  </w:abstractNum>
  <w:abstractNum w:abstractNumId="6">
    <w:nsid w:val="18007F2D"/>
    <w:multiLevelType w:val="hybridMultilevel"/>
    <w:tmpl w:val="57D4F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B24E9D"/>
    <w:multiLevelType w:val="hybridMultilevel"/>
    <w:tmpl w:val="0E6231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66463"/>
    <w:multiLevelType w:val="hybridMultilevel"/>
    <w:tmpl w:val="088AC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B41CC6"/>
    <w:multiLevelType w:val="hybridMultilevel"/>
    <w:tmpl w:val="16A400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3149D1"/>
    <w:multiLevelType w:val="hybridMultilevel"/>
    <w:tmpl w:val="538ECC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AA1EB1"/>
    <w:multiLevelType w:val="hybridMultilevel"/>
    <w:tmpl w:val="34F03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D6337A"/>
    <w:multiLevelType w:val="hybridMultilevel"/>
    <w:tmpl w:val="2182C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DF3609"/>
    <w:multiLevelType w:val="hybridMultilevel"/>
    <w:tmpl w:val="8D06C2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D45DC2"/>
    <w:multiLevelType w:val="hybridMultilevel"/>
    <w:tmpl w:val="6A0CC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656C97"/>
    <w:multiLevelType w:val="hybridMultilevel"/>
    <w:tmpl w:val="57E8B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FA62EB"/>
    <w:multiLevelType w:val="hybridMultilevel"/>
    <w:tmpl w:val="495E0E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05530B"/>
    <w:multiLevelType w:val="hybridMultilevel"/>
    <w:tmpl w:val="4C6AF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771580"/>
    <w:multiLevelType w:val="hybridMultilevel"/>
    <w:tmpl w:val="015A1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4796F43"/>
    <w:multiLevelType w:val="hybridMultilevel"/>
    <w:tmpl w:val="BE8CAB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D629D9"/>
    <w:multiLevelType w:val="hybridMultilevel"/>
    <w:tmpl w:val="5D18D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BC27C4"/>
    <w:multiLevelType w:val="hybridMultilevel"/>
    <w:tmpl w:val="831662F2"/>
    <w:lvl w:ilvl="0" w:tplc="04090001">
      <w:start w:val="1"/>
      <w:numFmt w:val="bullet"/>
      <w:lvlText w:val=""/>
      <w:lvlJc w:val="left"/>
      <w:pPr>
        <w:ind w:left="13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C32292C"/>
    <w:multiLevelType w:val="hybridMultilevel"/>
    <w:tmpl w:val="6F22E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8E74601"/>
    <w:multiLevelType w:val="hybridMultilevel"/>
    <w:tmpl w:val="CB3C55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3305094"/>
    <w:multiLevelType w:val="hybridMultilevel"/>
    <w:tmpl w:val="0D002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C855FD"/>
    <w:multiLevelType w:val="hybridMultilevel"/>
    <w:tmpl w:val="1F68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706D93"/>
    <w:multiLevelType w:val="hybridMultilevel"/>
    <w:tmpl w:val="D44E6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8"/>
  </w:num>
  <w:num w:numId="4">
    <w:abstractNumId w:val="20"/>
  </w:num>
  <w:num w:numId="5">
    <w:abstractNumId w:val="16"/>
  </w:num>
  <w:num w:numId="6">
    <w:abstractNumId w:val="8"/>
  </w:num>
  <w:num w:numId="7">
    <w:abstractNumId w:val="9"/>
  </w:num>
  <w:num w:numId="8">
    <w:abstractNumId w:val="24"/>
  </w:num>
  <w:num w:numId="9">
    <w:abstractNumId w:val="26"/>
  </w:num>
  <w:num w:numId="10">
    <w:abstractNumId w:val="1"/>
  </w:num>
  <w:num w:numId="11">
    <w:abstractNumId w:val="11"/>
  </w:num>
  <w:num w:numId="12">
    <w:abstractNumId w:val="0"/>
  </w:num>
  <w:num w:numId="13">
    <w:abstractNumId w:val="21"/>
  </w:num>
  <w:num w:numId="14">
    <w:abstractNumId w:val="12"/>
  </w:num>
  <w:num w:numId="15">
    <w:abstractNumId w:val="25"/>
  </w:num>
  <w:num w:numId="16">
    <w:abstractNumId w:val="3"/>
  </w:num>
  <w:num w:numId="17">
    <w:abstractNumId w:val="14"/>
  </w:num>
  <w:num w:numId="18">
    <w:abstractNumId w:val="19"/>
  </w:num>
  <w:num w:numId="19">
    <w:abstractNumId w:val="22"/>
  </w:num>
  <w:num w:numId="20">
    <w:abstractNumId w:val="2"/>
  </w:num>
  <w:num w:numId="21">
    <w:abstractNumId w:val="13"/>
  </w:num>
  <w:num w:numId="22">
    <w:abstractNumId w:val="6"/>
  </w:num>
  <w:num w:numId="23">
    <w:abstractNumId w:val="10"/>
  </w:num>
  <w:num w:numId="24">
    <w:abstractNumId w:val="17"/>
  </w:num>
  <w:num w:numId="25">
    <w:abstractNumId w:val="15"/>
  </w:num>
  <w:num w:numId="26">
    <w:abstractNumId w:val="23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EC7"/>
    <w:rsid w:val="000F7EC7"/>
    <w:rsid w:val="001824E5"/>
    <w:rsid w:val="00803C97"/>
    <w:rsid w:val="0090051B"/>
    <w:rsid w:val="0090331A"/>
    <w:rsid w:val="00DC48DC"/>
    <w:rsid w:val="00FA419E"/>
    <w:rsid w:val="00FD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8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C48DC"/>
    <w:pPr>
      <w:ind w:left="720"/>
      <w:contextualSpacing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99"/>
    <w:locked/>
    <w:rsid w:val="00DC48DC"/>
    <w:rPr>
      <w:rFonts w:ascii="Calibri" w:eastAsia="Times New Roman" w:hAnsi="Calibri" w:cs="Times New Roman"/>
      <w:lang w:val="en-US" w:eastAsia="ru-RU" w:bidi="en-US"/>
    </w:rPr>
  </w:style>
  <w:style w:type="paragraph" w:styleId="a5">
    <w:name w:val="Balloon Text"/>
    <w:basedOn w:val="a"/>
    <w:link w:val="a6"/>
    <w:uiPriority w:val="99"/>
    <w:semiHidden/>
    <w:unhideWhenUsed/>
    <w:rsid w:val="00900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051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1824E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824E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8D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DC48DC"/>
    <w:pPr>
      <w:ind w:left="720"/>
      <w:contextualSpacing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99"/>
    <w:locked/>
    <w:rsid w:val="00DC48DC"/>
    <w:rPr>
      <w:rFonts w:ascii="Calibri" w:eastAsia="Times New Roman" w:hAnsi="Calibri" w:cs="Times New Roman"/>
      <w:lang w:val="en-US" w:eastAsia="ru-RU" w:bidi="en-US"/>
    </w:rPr>
  </w:style>
  <w:style w:type="paragraph" w:styleId="a5">
    <w:name w:val="Balloon Text"/>
    <w:basedOn w:val="a"/>
    <w:link w:val="a6"/>
    <w:uiPriority w:val="99"/>
    <w:semiHidden/>
    <w:unhideWhenUsed/>
    <w:rsid w:val="00900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051B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1824E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824E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22</Pages>
  <Words>9069</Words>
  <Characters>51699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7</cp:revision>
  <cp:lastPrinted>2021-10-19T18:48:00Z</cp:lastPrinted>
  <dcterms:created xsi:type="dcterms:W3CDTF">2020-09-25T17:47:00Z</dcterms:created>
  <dcterms:modified xsi:type="dcterms:W3CDTF">2021-10-23T20:10:00Z</dcterms:modified>
</cp:coreProperties>
</file>